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BF3D4" w14:textId="58400A2C" w:rsidR="00C9109B" w:rsidRDefault="00E30417">
      <w:pPr>
        <w:rPr>
          <w:color w:val="261B09"/>
          <w:lang w:val="es-ES_tradnl"/>
        </w:rPr>
      </w:pPr>
      <w:r>
        <w:rPr>
          <w:color w:val="261B09"/>
          <w:lang w:val="es-ES_tradnl"/>
        </w:rPr>
        <w:t xml:space="preserve">Tabla </w:t>
      </w:r>
      <w:r w:rsidR="00A87102">
        <w:rPr>
          <w:color w:val="261B09"/>
          <w:lang w:val="es-ES_tradnl"/>
        </w:rPr>
        <w:t>S1</w:t>
      </w:r>
      <w:r>
        <w:rPr>
          <w:color w:val="261B09"/>
          <w:lang w:val="es-ES_tradnl"/>
        </w:rPr>
        <w:t xml:space="preserve">. </w:t>
      </w:r>
      <w:r w:rsidR="000E3CCC">
        <w:rPr>
          <w:color w:val="261B09"/>
          <w:lang w:val="es-ES_tradnl"/>
        </w:rPr>
        <w:t xml:space="preserve">Taxones y lugares de recolecta mencionados en el informe de </w:t>
      </w:r>
      <w:proofErr w:type="spellStart"/>
      <w:r w:rsidR="000E3CCC">
        <w:rPr>
          <w:color w:val="261B09"/>
          <w:lang w:val="es-ES_tradnl"/>
        </w:rPr>
        <w:t>Liebmann</w:t>
      </w:r>
      <w:proofErr w:type="spellEnd"/>
      <w:r w:rsidR="000E3CCC">
        <w:rPr>
          <w:color w:val="261B09"/>
          <w:lang w:val="es-ES_tradnl"/>
        </w:rPr>
        <w:t xml:space="preserve"> (1846). La ortografía ha sido ajustada a la actualidad, algunos requieren ser verificados y no necesariamente son los nombres correctos. El orden es alfabético, no por División.</w:t>
      </w:r>
    </w:p>
    <w:p w14:paraId="4E2D2DBD" w14:textId="77777777" w:rsidR="00A87102" w:rsidRDefault="00A87102">
      <w:pPr>
        <w:rPr>
          <w:color w:val="261B09"/>
          <w:lang w:val="es-ES_tradnl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24"/>
      </w:tblGrid>
      <w:tr w:rsidR="009F7E74" w:rsidRPr="00A87102" w14:paraId="2BD06F69" w14:textId="77777777" w:rsidTr="00F913AF">
        <w:tc>
          <w:tcPr>
            <w:tcW w:w="5670" w:type="dxa"/>
          </w:tcPr>
          <w:p w14:paraId="4C327514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Acanthophora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thierryi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 J. V.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2824" w:type="dxa"/>
          </w:tcPr>
          <w:p w14:paraId="46C26CB0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5BF15F40" w14:textId="77777777" w:rsidTr="00F913AF">
        <w:tc>
          <w:tcPr>
            <w:tcW w:w="5670" w:type="dxa"/>
          </w:tcPr>
          <w:p w14:paraId="764ECFF4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Ahnfeltia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gigartinoides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88CC86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12A17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395F6B8D" w14:textId="77777777" w:rsidTr="00F913AF">
        <w:tc>
          <w:tcPr>
            <w:tcW w:w="5670" w:type="dxa"/>
          </w:tcPr>
          <w:p w14:paraId="55E004C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Alsidium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seaforthii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 (Turner) </w:t>
            </w:r>
            <w:proofErr w:type="spellStart"/>
            <w:proofErr w:type="gram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J.Agardh</w:t>
            </w:r>
            <w:proofErr w:type="spellEnd"/>
            <w:proofErr w:type="gramEnd"/>
          </w:p>
        </w:tc>
        <w:tc>
          <w:tcPr>
            <w:tcW w:w="2824" w:type="dxa"/>
          </w:tcPr>
          <w:p w14:paraId="0E24EB31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24A81A70" w14:textId="77777777" w:rsidTr="00F913AF">
        <w:tc>
          <w:tcPr>
            <w:tcW w:w="5670" w:type="dxa"/>
          </w:tcPr>
          <w:p w14:paraId="1CADD54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Alsidium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triangulare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Gmelin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) </w:t>
            </w:r>
            <w:proofErr w:type="spellStart"/>
            <w:proofErr w:type="gram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J.Agardh</w:t>
            </w:r>
            <w:proofErr w:type="spellEnd"/>
            <w:proofErr w:type="gramEnd"/>
          </w:p>
        </w:tc>
        <w:tc>
          <w:tcPr>
            <w:tcW w:w="2824" w:type="dxa"/>
          </w:tcPr>
          <w:p w14:paraId="53DB71C3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43C1DBCE" w14:textId="77777777" w:rsidTr="00F913AF">
        <w:tc>
          <w:tcPr>
            <w:tcW w:w="5670" w:type="dxa"/>
          </w:tcPr>
          <w:p w14:paraId="600AF0EF" w14:textId="0F3DB7B6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Amansia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obtusiloba</w:t>
            </w:r>
            <w:proofErr w:type="spellEnd"/>
            <w:r w:rsidR="00112CFF"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(C.</w:t>
            </w:r>
            <w:r w:rsidR="00112CFF"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)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1EC9EE2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4FB4F56D" w14:textId="77777777" w:rsidTr="00F913AF">
        <w:tc>
          <w:tcPr>
            <w:tcW w:w="5670" w:type="dxa"/>
          </w:tcPr>
          <w:p w14:paraId="7F1A49EB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Anadyomene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stellata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Wulfen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) 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2E92C5A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75E5336E" w14:textId="77777777" w:rsidTr="00F913AF">
        <w:tc>
          <w:tcPr>
            <w:tcW w:w="5670" w:type="dxa"/>
          </w:tcPr>
          <w:p w14:paraId="6C38300F" w14:textId="4DBD7378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Asperococcus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intricatus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</w:t>
            </w:r>
            <w:r w:rsidR="00112CFF"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h</w:t>
            </w:r>
            <w:proofErr w:type="spellEnd"/>
          </w:p>
        </w:tc>
        <w:tc>
          <w:tcPr>
            <w:tcW w:w="2824" w:type="dxa"/>
          </w:tcPr>
          <w:p w14:paraId="4298AB02" w14:textId="22EDF954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46600E70" w14:textId="77777777" w:rsidTr="00F913AF">
        <w:tc>
          <w:tcPr>
            <w:tcW w:w="5670" w:type="dxa"/>
          </w:tcPr>
          <w:p w14:paraId="74F2FCA4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Asperococcus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sinuosus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)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Zanardini</w:t>
            </w:r>
            <w:proofErr w:type="spellEnd"/>
          </w:p>
        </w:tc>
        <w:tc>
          <w:tcPr>
            <w:tcW w:w="2824" w:type="dxa"/>
          </w:tcPr>
          <w:p w14:paraId="28D31F2F" w14:textId="1E4C89BE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51C04E4E" w14:textId="77777777" w:rsidTr="00F913AF">
        <w:tc>
          <w:tcPr>
            <w:tcW w:w="5670" w:type="dxa"/>
          </w:tcPr>
          <w:p w14:paraId="6E16B9A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Bryopsis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pennatula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78DD02C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5A3A93AD" w14:textId="77777777" w:rsidTr="00F913AF">
        <w:tc>
          <w:tcPr>
            <w:tcW w:w="5670" w:type="dxa"/>
          </w:tcPr>
          <w:p w14:paraId="5988E139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Calothrix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cyanea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73352E35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</w:rPr>
              <w:t>Caribe</w:t>
            </w:r>
          </w:p>
        </w:tc>
      </w:tr>
      <w:tr w:rsidR="009F7E74" w:rsidRPr="00A87102" w14:paraId="75289D3E" w14:textId="77777777" w:rsidTr="00F913AF">
        <w:tc>
          <w:tcPr>
            <w:tcW w:w="5670" w:type="dxa"/>
          </w:tcPr>
          <w:p w14:paraId="1440276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Caulerpa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chemnitzia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(Esper) J. V.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Lamouroux</w:t>
            </w:r>
            <w:proofErr w:type="spellEnd"/>
          </w:p>
        </w:tc>
        <w:tc>
          <w:tcPr>
            <w:tcW w:w="2824" w:type="dxa"/>
          </w:tcPr>
          <w:p w14:paraId="7C341578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28AED690" w14:textId="77777777" w:rsidTr="00F913AF">
        <w:tc>
          <w:tcPr>
            <w:tcW w:w="5670" w:type="dxa"/>
          </w:tcPr>
          <w:p w14:paraId="32254F1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Caulerpa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clavifera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(Turner) 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824" w:type="dxa"/>
          </w:tcPr>
          <w:p w14:paraId="5C57A055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Tehuantepec</w:t>
            </w:r>
          </w:p>
        </w:tc>
      </w:tr>
      <w:tr w:rsidR="009F7E74" w:rsidRPr="00A87102" w14:paraId="53AFB35E" w14:textId="77777777" w:rsidTr="00F913AF">
        <w:tc>
          <w:tcPr>
            <w:tcW w:w="5670" w:type="dxa"/>
          </w:tcPr>
          <w:p w14:paraId="566A2B8D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</w:pPr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 xml:space="preserve">Caulerpa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n-US"/>
              </w:rPr>
              <w:t>plumaris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Forsskål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 xml:space="preserve">) 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215A6E0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7C6361DB" w14:textId="77777777" w:rsidTr="00F913AF">
        <w:tc>
          <w:tcPr>
            <w:tcW w:w="5670" w:type="dxa"/>
          </w:tcPr>
          <w:p w14:paraId="16810EB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Centroceras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clavulatum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)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Montagne</w:t>
            </w:r>
            <w:proofErr w:type="spellEnd"/>
          </w:p>
        </w:tc>
        <w:tc>
          <w:tcPr>
            <w:tcW w:w="2824" w:type="dxa"/>
          </w:tcPr>
          <w:p w14:paraId="701F5095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sz w:val="20"/>
                <w:szCs w:val="20"/>
              </w:rPr>
              <w:t>Veracruz</w:t>
            </w: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F7E74" w:rsidRPr="00A87102" w14:paraId="0848F63A" w14:textId="77777777" w:rsidTr="00F913AF">
        <w:tc>
          <w:tcPr>
            <w:tcW w:w="5670" w:type="dxa"/>
          </w:tcPr>
          <w:p w14:paraId="0BAE06F9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Ceramium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diaphanum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(Lightfoot) Roth</w:t>
            </w:r>
          </w:p>
        </w:tc>
        <w:tc>
          <w:tcPr>
            <w:tcW w:w="2824" w:type="dxa"/>
          </w:tcPr>
          <w:p w14:paraId="2E4E2E0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sz w:val="20"/>
                <w:szCs w:val="20"/>
              </w:rPr>
              <w:t>Veracruz</w:t>
            </w:r>
          </w:p>
        </w:tc>
      </w:tr>
      <w:tr w:rsidR="009F7E74" w:rsidRPr="00A87102" w14:paraId="28F67CA2" w14:textId="77777777" w:rsidTr="00F913AF">
        <w:tc>
          <w:tcPr>
            <w:tcW w:w="5670" w:type="dxa"/>
          </w:tcPr>
          <w:p w14:paraId="721AB23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Chnoospora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pacifica</w:t>
            </w:r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0533A2B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4713E703" w14:textId="77777777" w:rsidTr="00F913AF">
        <w:tc>
          <w:tcPr>
            <w:tcW w:w="5670" w:type="dxa"/>
          </w:tcPr>
          <w:p w14:paraId="13181C22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Codium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tomentosum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Stackhouse</w:t>
            </w:r>
          </w:p>
        </w:tc>
        <w:tc>
          <w:tcPr>
            <w:tcW w:w="2824" w:type="dxa"/>
          </w:tcPr>
          <w:p w14:paraId="1EFC108E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1C958E8C" w14:textId="77777777" w:rsidTr="00F913AF">
        <w:tc>
          <w:tcPr>
            <w:tcW w:w="5670" w:type="dxa"/>
          </w:tcPr>
          <w:p w14:paraId="6192263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antennina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Bory</w:t>
            </w:r>
            <w:proofErr w:type="spellEnd"/>
          </w:p>
        </w:tc>
        <w:tc>
          <w:tcPr>
            <w:tcW w:w="2824" w:type="dxa"/>
          </w:tcPr>
          <w:p w14:paraId="3ED215A7" w14:textId="3638C1B9" w:rsidR="009F7E74" w:rsidRPr="00A87102" w:rsidRDefault="000E3CCC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Sin información</w:t>
            </w:r>
          </w:p>
        </w:tc>
      </w:tr>
      <w:tr w:rsidR="009F7E74" w:rsidRPr="00A87102" w14:paraId="464AD66C" w14:textId="77777777" w:rsidTr="00F913AF">
        <w:tc>
          <w:tcPr>
            <w:tcW w:w="5670" w:type="dxa"/>
          </w:tcPr>
          <w:p w14:paraId="308A536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fascicularis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Mertens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ex C.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5AE2EEB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784AE8D0" w14:textId="77777777" w:rsidTr="00F913AF">
        <w:tc>
          <w:tcPr>
            <w:tcW w:w="5670" w:type="dxa"/>
          </w:tcPr>
          <w:p w14:paraId="4010BA09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implexa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Dillwyn</w:t>
            </w:r>
            <w:proofErr w:type="spellEnd"/>
          </w:p>
        </w:tc>
        <w:tc>
          <w:tcPr>
            <w:tcW w:w="2824" w:type="dxa"/>
          </w:tcPr>
          <w:p w14:paraId="5CBDCC13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6B847BB0" w14:textId="77777777" w:rsidTr="00F913AF">
        <w:tc>
          <w:tcPr>
            <w:tcW w:w="5670" w:type="dxa"/>
          </w:tcPr>
          <w:p w14:paraId="6CD273B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implicata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Zanardini</w:t>
            </w:r>
            <w:proofErr w:type="spellEnd"/>
          </w:p>
        </w:tc>
        <w:tc>
          <w:tcPr>
            <w:tcW w:w="2824" w:type="dxa"/>
          </w:tcPr>
          <w:p w14:paraId="60AD1827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649A8D3B" w14:textId="77777777" w:rsidTr="00F913AF">
        <w:tc>
          <w:tcPr>
            <w:tcW w:w="5670" w:type="dxa"/>
          </w:tcPr>
          <w:p w14:paraId="548A01E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linum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O. F. Müller</w:t>
            </w:r>
          </w:p>
        </w:tc>
        <w:tc>
          <w:tcPr>
            <w:tcW w:w="2824" w:type="dxa"/>
          </w:tcPr>
          <w:p w14:paraId="4D76E0C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714FD5A1" w14:textId="77777777" w:rsidTr="00F913AF">
        <w:tc>
          <w:tcPr>
            <w:tcW w:w="5670" w:type="dxa"/>
          </w:tcPr>
          <w:p w14:paraId="18290733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sericea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Hudson</w:t>
            </w:r>
          </w:p>
        </w:tc>
        <w:tc>
          <w:tcPr>
            <w:tcW w:w="2824" w:type="dxa"/>
          </w:tcPr>
          <w:p w14:paraId="7905DF2E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61566B74" w14:textId="77777777" w:rsidTr="00F913AF">
        <w:tc>
          <w:tcPr>
            <w:tcW w:w="5670" w:type="dxa"/>
          </w:tcPr>
          <w:p w14:paraId="1EC36D5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sordida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Roth</w:t>
            </w:r>
          </w:p>
        </w:tc>
        <w:tc>
          <w:tcPr>
            <w:tcW w:w="2824" w:type="dxa"/>
          </w:tcPr>
          <w:p w14:paraId="4A455839" w14:textId="73C4EF65" w:rsidR="009F7E74" w:rsidRPr="00A87102" w:rsidRDefault="000E3CCC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261B09"/>
                <w:sz w:val="20"/>
                <w:szCs w:val="20"/>
              </w:rPr>
              <w:t>A</w:t>
            </w:r>
            <w:r w:rsidR="009F7E74" w:rsidRPr="00A87102">
              <w:rPr>
                <w:rFonts w:ascii="Arial" w:hAnsi="Arial" w:cs="Arial"/>
                <w:color w:val="261B09"/>
                <w:sz w:val="20"/>
                <w:szCs w:val="20"/>
              </w:rPr>
              <w:t>gua dulce</w:t>
            </w:r>
          </w:p>
        </w:tc>
      </w:tr>
      <w:tr w:rsidR="009F7E74" w:rsidRPr="00A87102" w14:paraId="1CE0C2B0" w14:textId="77777777" w:rsidTr="00F913AF">
        <w:tc>
          <w:tcPr>
            <w:tcW w:w="5670" w:type="dxa"/>
          </w:tcPr>
          <w:p w14:paraId="4B653EC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Conferva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tortuosa</w:t>
            </w:r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Dillwyn</w:t>
            </w:r>
            <w:proofErr w:type="spellEnd"/>
          </w:p>
        </w:tc>
        <w:tc>
          <w:tcPr>
            <w:tcW w:w="2824" w:type="dxa"/>
          </w:tcPr>
          <w:p w14:paraId="0626E30B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2A5130BB" w14:textId="77777777" w:rsidTr="00F913AF">
        <w:tc>
          <w:tcPr>
            <w:tcW w:w="5670" w:type="dxa"/>
          </w:tcPr>
          <w:p w14:paraId="75999B6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Cymopolia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barbata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Linnaeus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) J. V.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Lamouroux</w:t>
            </w:r>
            <w:proofErr w:type="spellEnd"/>
          </w:p>
        </w:tc>
        <w:tc>
          <w:tcPr>
            <w:tcW w:w="2824" w:type="dxa"/>
          </w:tcPr>
          <w:p w14:paraId="20EC74FF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6E68E7D8" w14:textId="77777777" w:rsidTr="00F913AF">
        <w:tc>
          <w:tcPr>
            <w:tcW w:w="5670" w:type="dxa"/>
          </w:tcPr>
          <w:p w14:paraId="07C7447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Dictyota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bartayresiana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V.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Lamouroux</w:t>
            </w:r>
            <w:proofErr w:type="spellEnd"/>
          </w:p>
        </w:tc>
        <w:tc>
          <w:tcPr>
            <w:tcW w:w="2824" w:type="dxa"/>
          </w:tcPr>
          <w:p w14:paraId="029A2422" w14:textId="19AE1818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3D2B38BC" w14:textId="77777777" w:rsidTr="00F913AF">
        <w:tc>
          <w:tcPr>
            <w:tcW w:w="5670" w:type="dxa"/>
          </w:tcPr>
          <w:p w14:paraId="49932BD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Dictyota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bartayresiana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divaricata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2E0627A2" w14:textId="7773E405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479FBAC2" w14:textId="77777777" w:rsidTr="00F913AF">
        <w:tc>
          <w:tcPr>
            <w:tcW w:w="5670" w:type="dxa"/>
          </w:tcPr>
          <w:p w14:paraId="3E2C57B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lastRenderedPageBreak/>
              <w:t>Dictyota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ciliata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62D0182" w14:textId="6C5A7288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0E005575" w14:textId="77777777" w:rsidTr="00F913AF">
        <w:tc>
          <w:tcPr>
            <w:tcW w:w="5670" w:type="dxa"/>
          </w:tcPr>
          <w:p w14:paraId="55CC78D8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Dictyota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crenulata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2044E48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3F554DD3" w14:textId="77777777" w:rsidTr="00F913AF">
        <w:tc>
          <w:tcPr>
            <w:tcW w:w="5670" w:type="dxa"/>
          </w:tcPr>
          <w:p w14:paraId="3DDB1C6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n-US"/>
              </w:rPr>
              <w:t>Dictyota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n-US"/>
              </w:rPr>
              <w:t>schroederi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  <w:t xml:space="preserve"> (C.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  <w:t>Greville</w:t>
            </w:r>
            <w:proofErr w:type="spellEnd"/>
          </w:p>
        </w:tc>
        <w:tc>
          <w:tcPr>
            <w:tcW w:w="2824" w:type="dxa"/>
          </w:tcPr>
          <w:p w14:paraId="19DC9BE5" w14:textId="4D6E4451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Golfo de </w:t>
            </w:r>
            <w:r w:rsidR="00BD28EF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México</w:t>
            </w:r>
          </w:p>
        </w:tc>
      </w:tr>
      <w:tr w:rsidR="009F7E74" w:rsidRPr="00A87102" w14:paraId="34E60620" w14:textId="77777777" w:rsidTr="00F913AF">
        <w:tc>
          <w:tcPr>
            <w:tcW w:w="5670" w:type="dxa"/>
          </w:tcPr>
          <w:p w14:paraId="469762E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Dictyurus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occidentalis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38B939A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6AA797E5" w14:textId="77777777" w:rsidTr="00F913AF">
        <w:tc>
          <w:tcPr>
            <w:tcW w:w="5670" w:type="dxa"/>
          </w:tcPr>
          <w:p w14:paraId="7785CB8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Digenea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simplex</w:t>
            </w:r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Wulfen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) C. Agardh</w:t>
            </w:r>
          </w:p>
        </w:tc>
        <w:tc>
          <w:tcPr>
            <w:tcW w:w="2824" w:type="dxa"/>
          </w:tcPr>
          <w:p w14:paraId="62DD9B9C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43166A17" w14:textId="77777777" w:rsidTr="00F913AF">
        <w:tc>
          <w:tcPr>
            <w:tcW w:w="5670" w:type="dxa"/>
          </w:tcPr>
          <w:p w14:paraId="3A7B1F6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Ectocarpus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breviarticulatus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2071A6BD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5A8903B1" w14:textId="77777777" w:rsidTr="00F913AF">
        <w:tc>
          <w:tcPr>
            <w:tcW w:w="5670" w:type="dxa"/>
          </w:tcPr>
          <w:p w14:paraId="4DF0CE7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Ectocarpus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11A0A"/>
                <w:sz w:val="20"/>
                <w:szCs w:val="20"/>
                <w:lang w:val="es-ES_tradnl"/>
              </w:rPr>
              <w:t>siliculosus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Dillwyn</w:t>
            </w:r>
            <w:proofErr w:type="spellEnd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 xml:space="preserve">) </w:t>
            </w:r>
            <w:proofErr w:type="spellStart"/>
            <w:r w:rsidRPr="00326F9D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Lyngbye</w:t>
            </w:r>
            <w:proofErr w:type="spellEnd"/>
          </w:p>
        </w:tc>
        <w:tc>
          <w:tcPr>
            <w:tcW w:w="2824" w:type="dxa"/>
          </w:tcPr>
          <w:p w14:paraId="2A2EA55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564C9CEB" w14:textId="77777777" w:rsidTr="00F913AF">
        <w:tc>
          <w:tcPr>
            <w:tcW w:w="5670" w:type="dxa"/>
          </w:tcPr>
          <w:p w14:paraId="555F9363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Enteromorpha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clathrata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(Roth) Greville</w:t>
            </w:r>
          </w:p>
        </w:tc>
        <w:tc>
          <w:tcPr>
            <w:tcW w:w="2824" w:type="dxa"/>
          </w:tcPr>
          <w:p w14:paraId="4EA620FE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3F4C3910" w14:textId="77777777" w:rsidTr="00F913AF">
        <w:tc>
          <w:tcPr>
            <w:tcW w:w="5670" w:type="dxa"/>
          </w:tcPr>
          <w:p w14:paraId="542CCBB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Galaxaura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rugosa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(J. Ellis et Solander) J. V. Lamouroux</w:t>
            </w:r>
          </w:p>
        </w:tc>
        <w:tc>
          <w:tcPr>
            <w:tcW w:w="2824" w:type="dxa"/>
          </w:tcPr>
          <w:p w14:paraId="55913933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53ED7BD8" w14:textId="77777777" w:rsidTr="00F913AF">
        <w:tc>
          <w:tcPr>
            <w:tcW w:w="5670" w:type="dxa"/>
          </w:tcPr>
          <w:p w14:paraId="6A35E4FD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Gelidium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 xml:space="preserve"> corneum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 xml:space="preserve"> (Hudson) J. V.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2824" w:type="dxa"/>
          </w:tcPr>
          <w:p w14:paraId="309EB75F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n-US"/>
              </w:rPr>
              <w:t>Atlántico</w:t>
            </w:r>
          </w:p>
        </w:tc>
      </w:tr>
      <w:tr w:rsidR="009F7E74" w:rsidRPr="00A87102" w14:paraId="65FF7829" w14:textId="77777777" w:rsidTr="00F913AF">
        <w:tc>
          <w:tcPr>
            <w:tcW w:w="5670" w:type="dxa"/>
          </w:tcPr>
          <w:p w14:paraId="58B5007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Gracilaria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cervicornis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 xml:space="preserve"> (Turner)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32E067EB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Atlántico</w:t>
            </w:r>
          </w:p>
        </w:tc>
      </w:tr>
      <w:tr w:rsidR="009F7E74" w:rsidRPr="00A87102" w14:paraId="239DEDB5" w14:textId="77777777" w:rsidTr="00F913AF">
        <w:tc>
          <w:tcPr>
            <w:tcW w:w="5670" w:type="dxa"/>
          </w:tcPr>
          <w:p w14:paraId="14B1BC4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Gracilaria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compressa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fastigiata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01909B2E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Atlántico</w:t>
            </w:r>
          </w:p>
        </w:tc>
      </w:tr>
      <w:tr w:rsidR="009F7E74" w:rsidRPr="00A87102" w14:paraId="5218BD5D" w14:textId="77777777" w:rsidTr="00F913AF">
        <w:tc>
          <w:tcPr>
            <w:tcW w:w="5670" w:type="dxa"/>
          </w:tcPr>
          <w:p w14:paraId="7CB502DB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Gracilaria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confervoides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Linnaeus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) Greville</w:t>
            </w:r>
          </w:p>
        </w:tc>
        <w:tc>
          <w:tcPr>
            <w:tcW w:w="2824" w:type="dxa"/>
          </w:tcPr>
          <w:p w14:paraId="473B898D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Atlántico </w:t>
            </w:r>
          </w:p>
        </w:tc>
      </w:tr>
      <w:tr w:rsidR="009F7E74" w:rsidRPr="00A87102" w14:paraId="5D2A349D" w14:textId="77777777" w:rsidTr="00F913AF">
        <w:tc>
          <w:tcPr>
            <w:tcW w:w="5670" w:type="dxa"/>
          </w:tcPr>
          <w:p w14:paraId="1A257C2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Grateloupia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filicina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(J. V. Lamouroux) C. Agardh</w:t>
            </w:r>
          </w:p>
        </w:tc>
        <w:tc>
          <w:tcPr>
            <w:tcW w:w="2824" w:type="dxa"/>
          </w:tcPr>
          <w:p w14:paraId="2B184560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05AFC440" w14:textId="77777777" w:rsidTr="00F913AF">
        <w:tc>
          <w:tcPr>
            <w:tcW w:w="5670" w:type="dxa"/>
          </w:tcPr>
          <w:p w14:paraId="3731427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Grateloupia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prolongata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77D01B2F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364B4544" w14:textId="77777777" w:rsidTr="00F913AF">
        <w:tc>
          <w:tcPr>
            <w:tcW w:w="5670" w:type="dxa"/>
          </w:tcPr>
          <w:p w14:paraId="43088D9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Grateloupia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sternbergii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versicolor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3A2B9DA3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04CD9EAE" w14:textId="77777777" w:rsidTr="00F913AF">
        <w:tc>
          <w:tcPr>
            <w:tcW w:w="5670" w:type="dxa"/>
          </w:tcPr>
          <w:p w14:paraId="00AD0D63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Haliseris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delicatula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(J. V. Lamouroux) C. Agardh</w:t>
            </w:r>
          </w:p>
        </w:tc>
        <w:tc>
          <w:tcPr>
            <w:tcW w:w="2824" w:type="dxa"/>
          </w:tcPr>
          <w:p w14:paraId="09E72D9D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4D0BA18D" w14:textId="77777777" w:rsidTr="00F913AF">
        <w:tc>
          <w:tcPr>
            <w:tcW w:w="5670" w:type="dxa"/>
          </w:tcPr>
          <w:p w14:paraId="5F4D327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Hypnea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musciformis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Wulfen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) J. V. Lamouroux</w:t>
            </w:r>
          </w:p>
        </w:tc>
        <w:tc>
          <w:tcPr>
            <w:tcW w:w="2824" w:type="dxa"/>
          </w:tcPr>
          <w:p w14:paraId="2F96F397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7D8EAD16" w14:textId="77777777" w:rsidTr="00F913AF">
        <w:tc>
          <w:tcPr>
            <w:tcW w:w="5670" w:type="dxa"/>
          </w:tcPr>
          <w:p w14:paraId="524172D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Hypnea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pannosa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proofErr w:type="gram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J.Agardh</w:t>
            </w:r>
            <w:proofErr w:type="spellEnd"/>
            <w:proofErr w:type="gramEnd"/>
          </w:p>
        </w:tc>
        <w:tc>
          <w:tcPr>
            <w:tcW w:w="2824" w:type="dxa"/>
          </w:tcPr>
          <w:p w14:paraId="33DE988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7713501B" w14:textId="77777777" w:rsidTr="00F913AF">
        <w:tc>
          <w:tcPr>
            <w:tcW w:w="5670" w:type="dxa"/>
          </w:tcPr>
          <w:p w14:paraId="659325B8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Hypnea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pannosa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. </w:t>
            </w:r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erecta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24" w:type="dxa"/>
          </w:tcPr>
          <w:p w14:paraId="591AE01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77F27F3F" w14:textId="77777777" w:rsidTr="00F913AF">
        <w:tc>
          <w:tcPr>
            <w:tcW w:w="5670" w:type="dxa"/>
          </w:tcPr>
          <w:p w14:paraId="3AF50AC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Hypnea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spinella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(C. Agardh) Kützing</w:t>
            </w:r>
          </w:p>
        </w:tc>
        <w:tc>
          <w:tcPr>
            <w:tcW w:w="2824" w:type="dxa"/>
          </w:tcPr>
          <w:p w14:paraId="65AB4E9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3AA6B28A" w14:textId="77777777" w:rsidTr="00F913AF">
        <w:tc>
          <w:tcPr>
            <w:tcW w:w="5670" w:type="dxa"/>
          </w:tcPr>
          <w:p w14:paraId="2D087AE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Laurencia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dasyphylla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(Woodward) Greville</w:t>
            </w:r>
          </w:p>
        </w:tc>
        <w:tc>
          <w:tcPr>
            <w:tcW w:w="2824" w:type="dxa"/>
          </w:tcPr>
          <w:p w14:paraId="3960338E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5A18F91A" w14:textId="77777777" w:rsidTr="00F913AF">
        <w:tc>
          <w:tcPr>
            <w:tcW w:w="5670" w:type="dxa"/>
          </w:tcPr>
          <w:p w14:paraId="281C3DD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Laurencia obtusa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virgata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5E7C1AB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13845FBF" w14:textId="77777777" w:rsidTr="00F913AF">
        <w:tc>
          <w:tcPr>
            <w:tcW w:w="5670" w:type="dxa"/>
          </w:tcPr>
          <w:p w14:paraId="0B193D81" w14:textId="6D3F6DE8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Laurencia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papillosa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(C.</w:t>
            </w:r>
            <w:r w:rsidR="00C50D82"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Agardh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) Greville</w:t>
            </w:r>
          </w:p>
        </w:tc>
        <w:tc>
          <w:tcPr>
            <w:tcW w:w="2824" w:type="dxa"/>
          </w:tcPr>
          <w:p w14:paraId="62593648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01D71E15" w14:textId="77777777" w:rsidTr="00F913AF">
        <w:tc>
          <w:tcPr>
            <w:tcW w:w="5670" w:type="dxa"/>
          </w:tcPr>
          <w:p w14:paraId="5859D1F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Laurencia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pinnatifida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botryoclada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J. Agardh</w:t>
            </w:r>
          </w:p>
        </w:tc>
        <w:tc>
          <w:tcPr>
            <w:tcW w:w="2824" w:type="dxa"/>
          </w:tcPr>
          <w:p w14:paraId="08D8D7B0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6605BE78" w14:textId="77777777" w:rsidTr="00F913AF">
        <w:tc>
          <w:tcPr>
            <w:tcW w:w="5670" w:type="dxa"/>
          </w:tcPr>
          <w:p w14:paraId="34A9C66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Laurencia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tenuissima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Withering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) Greville</w:t>
            </w:r>
          </w:p>
        </w:tc>
        <w:tc>
          <w:tcPr>
            <w:tcW w:w="2824" w:type="dxa"/>
          </w:tcPr>
          <w:p w14:paraId="702C13F0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Atlántico</w:t>
            </w:r>
          </w:p>
        </w:tc>
      </w:tr>
      <w:tr w:rsidR="009F7E74" w:rsidRPr="00A87102" w14:paraId="57BDA710" w14:textId="77777777" w:rsidTr="00F913AF">
        <w:tc>
          <w:tcPr>
            <w:tcW w:w="5670" w:type="dxa"/>
          </w:tcPr>
          <w:p w14:paraId="0568EB2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Lemanea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torulosa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var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ramosa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2512A7D7" w14:textId="7CCC32C3" w:rsidR="009F7E74" w:rsidRPr="00A87102" w:rsidRDefault="00C50D82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R</w:t>
            </w:r>
            <w:r w:rsidR="009F7E74"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ios</w:t>
            </w:r>
            <w:proofErr w:type="spellEnd"/>
            <w:r w:rsidR="009F7E74"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de las cordilleras</w:t>
            </w:r>
          </w:p>
        </w:tc>
      </w:tr>
      <w:tr w:rsidR="009F7E74" w:rsidRPr="00A87102" w14:paraId="18E9811F" w14:textId="77777777" w:rsidTr="00F913AF">
        <w:tc>
          <w:tcPr>
            <w:tcW w:w="5670" w:type="dxa"/>
          </w:tcPr>
          <w:p w14:paraId="21BF075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Liagora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ceranoides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J. V. Lamouroux</w:t>
            </w:r>
          </w:p>
        </w:tc>
        <w:tc>
          <w:tcPr>
            <w:tcW w:w="2824" w:type="dxa"/>
          </w:tcPr>
          <w:p w14:paraId="3889C8CF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12A17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312A17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04EDEEC8" w14:textId="77777777" w:rsidTr="00F913AF">
        <w:tc>
          <w:tcPr>
            <w:tcW w:w="5670" w:type="dxa"/>
          </w:tcPr>
          <w:p w14:paraId="510B468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Liagora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 leprosa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J. Agardh</w:t>
            </w:r>
          </w:p>
        </w:tc>
        <w:tc>
          <w:tcPr>
            <w:tcW w:w="2824" w:type="dxa"/>
          </w:tcPr>
          <w:p w14:paraId="389D485D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12A17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7D240C04" w14:textId="77777777" w:rsidTr="00F913AF">
        <w:tc>
          <w:tcPr>
            <w:tcW w:w="5670" w:type="dxa"/>
          </w:tcPr>
          <w:p w14:paraId="36EE1DB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>Liagora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s-ES_tradnl"/>
              </w:rPr>
              <w:t xml:space="preserve"> pulverulenta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 xml:space="preserve"> C.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67F6ABA7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3E6FFAF2" w14:textId="77777777" w:rsidTr="00F913AF">
        <w:tc>
          <w:tcPr>
            <w:tcW w:w="5670" w:type="dxa"/>
          </w:tcPr>
          <w:p w14:paraId="6AEDFA4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lastRenderedPageBreak/>
              <w:t>Liebmannia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leveillei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Agardh</w:t>
            </w:r>
          </w:p>
        </w:tc>
        <w:tc>
          <w:tcPr>
            <w:tcW w:w="2824" w:type="dxa"/>
          </w:tcPr>
          <w:p w14:paraId="46A837C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4EF11D4E" w14:textId="77777777" w:rsidTr="00F913AF">
        <w:tc>
          <w:tcPr>
            <w:tcW w:w="5670" w:type="dxa"/>
          </w:tcPr>
          <w:p w14:paraId="68FAFE3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Lomentaria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parvula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(C. Agardh) Zanardini</w:t>
            </w:r>
          </w:p>
        </w:tc>
        <w:tc>
          <w:tcPr>
            <w:tcW w:w="2824" w:type="dxa"/>
          </w:tcPr>
          <w:p w14:paraId="7FF757D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3D90EB68" w14:textId="77777777" w:rsidTr="00F913AF">
        <w:tc>
          <w:tcPr>
            <w:tcW w:w="5670" w:type="dxa"/>
          </w:tcPr>
          <w:p w14:paraId="12FE29A8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Lyngbya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crassa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3B90D039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</w:rPr>
              <w:t>Playa Coyote</w:t>
            </w:r>
          </w:p>
        </w:tc>
      </w:tr>
      <w:tr w:rsidR="009F7E74" w:rsidRPr="00A87102" w14:paraId="561529AC" w14:textId="77777777" w:rsidTr="00F913AF">
        <w:tc>
          <w:tcPr>
            <w:tcW w:w="5670" w:type="dxa"/>
          </w:tcPr>
          <w:p w14:paraId="7BA3C04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Mesogloia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vermicularis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C. Agardh</w:t>
            </w:r>
          </w:p>
        </w:tc>
        <w:tc>
          <w:tcPr>
            <w:tcW w:w="2824" w:type="dxa"/>
          </w:tcPr>
          <w:p w14:paraId="5415742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6DD16746" w14:textId="77777777" w:rsidTr="00F913AF">
        <w:tc>
          <w:tcPr>
            <w:tcW w:w="5670" w:type="dxa"/>
          </w:tcPr>
          <w:p w14:paraId="04EC85D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Microthoe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lapidescens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 xml:space="preserve"> (Ellis et Solander) Harvey</w:t>
            </w:r>
          </w:p>
        </w:tc>
        <w:tc>
          <w:tcPr>
            <w:tcW w:w="2824" w:type="dxa"/>
          </w:tcPr>
          <w:p w14:paraId="00D7B1EC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Golfo de México</w:t>
            </w:r>
          </w:p>
        </w:tc>
      </w:tr>
      <w:tr w:rsidR="009F7E74" w:rsidRPr="00A87102" w14:paraId="4C2FB725" w14:textId="77777777" w:rsidTr="00F913AF">
        <w:tc>
          <w:tcPr>
            <w:tcW w:w="5670" w:type="dxa"/>
          </w:tcPr>
          <w:p w14:paraId="1573DFA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Myrionema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expansa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19577BA9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2C105467" w14:textId="77777777" w:rsidTr="00F913AF">
        <w:tc>
          <w:tcPr>
            <w:tcW w:w="5670" w:type="dxa"/>
          </w:tcPr>
          <w:p w14:paraId="5D91DB7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Nemalion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virens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3F9E041B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  <w:lang w:val="es-ES_tradnl"/>
              </w:rPr>
              <w:t>Pacífico</w:t>
            </w:r>
          </w:p>
        </w:tc>
      </w:tr>
      <w:tr w:rsidR="009F7E74" w:rsidRPr="00A87102" w14:paraId="3D7CBDA6" w14:textId="77777777" w:rsidTr="00F913AF">
        <w:tc>
          <w:tcPr>
            <w:tcW w:w="5670" w:type="dxa"/>
          </w:tcPr>
          <w:p w14:paraId="0982D008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Oncotylus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furcellatus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n-US"/>
              </w:rPr>
              <w:t>minor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7A7389DC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Pac</w:t>
            </w:r>
            <w:r w:rsidRPr="000E3CCC">
              <w:rPr>
                <w:rFonts w:ascii="Arial" w:hAnsi="Arial" w:cs="Arial"/>
                <w:color w:val="211A0A"/>
                <w:sz w:val="20"/>
                <w:szCs w:val="20"/>
              </w:rPr>
              <w:t>í</w:t>
            </w: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fico</w:t>
            </w:r>
          </w:p>
        </w:tc>
      </w:tr>
      <w:tr w:rsidR="009F7E74" w:rsidRPr="00A87102" w14:paraId="5260F293" w14:textId="77777777" w:rsidTr="00F913AF">
        <w:tc>
          <w:tcPr>
            <w:tcW w:w="5670" w:type="dxa"/>
          </w:tcPr>
          <w:p w14:paraId="7584658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Oscillatoria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corium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C. Agardh</w:t>
            </w:r>
          </w:p>
        </w:tc>
        <w:tc>
          <w:tcPr>
            <w:tcW w:w="2824" w:type="dxa"/>
          </w:tcPr>
          <w:p w14:paraId="73384FF9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</w:rPr>
              <w:t>Aguas Santas (Puebla)</w:t>
            </w:r>
          </w:p>
        </w:tc>
      </w:tr>
      <w:tr w:rsidR="009F7E74" w:rsidRPr="00A87102" w14:paraId="2B8851B6" w14:textId="77777777" w:rsidTr="00F913AF">
        <w:tc>
          <w:tcPr>
            <w:tcW w:w="5670" w:type="dxa"/>
          </w:tcPr>
          <w:p w14:paraId="6C46D9A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Oscillatoria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subfusca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Vaucher</w:t>
            </w:r>
            <w:proofErr w:type="spellEnd"/>
          </w:p>
        </w:tc>
        <w:tc>
          <w:tcPr>
            <w:tcW w:w="2824" w:type="dxa"/>
          </w:tcPr>
          <w:p w14:paraId="7517C25D" w14:textId="533F8A5A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Aguas Santas (Puebla)</w:t>
            </w:r>
          </w:p>
        </w:tc>
      </w:tr>
      <w:tr w:rsidR="009F7E74" w:rsidRPr="00A87102" w14:paraId="3BDCDDBD" w14:textId="77777777" w:rsidTr="00F913AF">
        <w:tc>
          <w:tcPr>
            <w:tcW w:w="5670" w:type="dxa"/>
          </w:tcPr>
          <w:p w14:paraId="27B38A8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Oscilllatoria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21B0C"/>
                <w:sz w:val="20"/>
                <w:szCs w:val="20"/>
                <w:lang w:val="es-ES_tradnl"/>
              </w:rPr>
              <w:t>chthonoplates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Mertens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) </w:t>
            </w:r>
            <w:proofErr w:type="spellStart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Hofman-Bang</w:t>
            </w:r>
            <w:proofErr w:type="spellEnd"/>
            <w:r w:rsidRPr="00326F9D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24" w:type="dxa"/>
          </w:tcPr>
          <w:p w14:paraId="2DD768D1" w14:textId="167AD7EC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R</w:t>
            </w:r>
            <w:r w:rsidR="000E3CCC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í</w:t>
            </w: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 xml:space="preserve">os </w:t>
            </w:r>
          </w:p>
        </w:tc>
      </w:tr>
      <w:tr w:rsidR="009F7E74" w:rsidRPr="00A87102" w14:paraId="70D702D0" w14:textId="77777777" w:rsidTr="00F913AF">
        <w:tc>
          <w:tcPr>
            <w:tcW w:w="5670" w:type="dxa"/>
          </w:tcPr>
          <w:p w14:paraId="23335DE6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Padina pavonia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(Linnaeus) J. V. Lamouroux</w:t>
            </w:r>
          </w:p>
        </w:tc>
        <w:tc>
          <w:tcPr>
            <w:tcW w:w="2824" w:type="dxa"/>
          </w:tcPr>
          <w:p w14:paraId="04A609E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Atlántico</w:t>
            </w:r>
          </w:p>
        </w:tc>
      </w:tr>
      <w:tr w:rsidR="009F7E74" w:rsidRPr="00A87102" w14:paraId="057848DA" w14:textId="77777777" w:rsidTr="00F913AF">
        <w:tc>
          <w:tcPr>
            <w:tcW w:w="5670" w:type="dxa"/>
          </w:tcPr>
          <w:p w14:paraId="0393D73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Padina tenuis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Bory</w:t>
            </w:r>
          </w:p>
        </w:tc>
        <w:tc>
          <w:tcPr>
            <w:tcW w:w="2824" w:type="dxa"/>
          </w:tcPr>
          <w:p w14:paraId="59B4BB0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  <w:lang w:val="es-ES_tradnl"/>
              </w:rPr>
              <w:t>Atlántico</w:t>
            </w:r>
          </w:p>
        </w:tc>
      </w:tr>
      <w:tr w:rsidR="009F7E74" w:rsidRPr="00A87102" w14:paraId="625DBF20" w14:textId="77777777" w:rsidTr="00F913AF">
        <w:tc>
          <w:tcPr>
            <w:tcW w:w="5670" w:type="dxa"/>
          </w:tcPr>
          <w:p w14:paraId="728F7AFB" w14:textId="4C061FE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Penicillus phoenix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(J.</w:t>
            </w:r>
            <w:r w:rsidR="00663235"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>Ellis et Solander) Lamarck</w:t>
            </w:r>
          </w:p>
        </w:tc>
        <w:tc>
          <w:tcPr>
            <w:tcW w:w="2824" w:type="dxa"/>
          </w:tcPr>
          <w:p w14:paraId="056DDA5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B331E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7051CD3D" w14:textId="77777777" w:rsidTr="00F913AF">
        <w:tc>
          <w:tcPr>
            <w:tcW w:w="5670" w:type="dxa"/>
          </w:tcPr>
          <w:p w14:paraId="417A1D12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Pericystis aeruginosa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04BA0B57" w14:textId="3B300A78" w:rsidR="009F7E74" w:rsidRPr="00A87102" w:rsidRDefault="000E3CCC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Habana</w:t>
            </w:r>
          </w:p>
        </w:tc>
      </w:tr>
      <w:tr w:rsidR="009F7E74" w:rsidRPr="00A87102" w14:paraId="574BEE50" w14:textId="77777777" w:rsidTr="00F913AF">
        <w:tc>
          <w:tcPr>
            <w:tcW w:w="5670" w:type="dxa"/>
          </w:tcPr>
          <w:p w14:paraId="0D3B85B0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Polysiphonia breviarticulata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(C. Agardh) Zanardini </w:t>
            </w:r>
          </w:p>
        </w:tc>
        <w:tc>
          <w:tcPr>
            <w:tcW w:w="2824" w:type="dxa"/>
          </w:tcPr>
          <w:p w14:paraId="3F84736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1FB9310A" w14:textId="77777777" w:rsidTr="00F913AF">
        <w:tc>
          <w:tcPr>
            <w:tcW w:w="5670" w:type="dxa"/>
          </w:tcPr>
          <w:p w14:paraId="1702603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Polysiphonia cuspidata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5132AA39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Veracruz</w:t>
            </w:r>
          </w:p>
        </w:tc>
      </w:tr>
      <w:tr w:rsidR="009F7E74" w:rsidRPr="00A87102" w14:paraId="3E0838B9" w14:textId="77777777" w:rsidTr="00F913AF">
        <w:tc>
          <w:tcPr>
            <w:tcW w:w="5670" w:type="dxa"/>
          </w:tcPr>
          <w:p w14:paraId="1E9B086E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Polysiphonia dictyurus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3C9F157D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Pacífico</w:t>
            </w:r>
          </w:p>
        </w:tc>
      </w:tr>
      <w:tr w:rsidR="009F7E74" w:rsidRPr="00A87102" w14:paraId="1A4EA18B" w14:textId="77777777" w:rsidTr="00F913AF">
        <w:tc>
          <w:tcPr>
            <w:tcW w:w="5670" w:type="dxa"/>
          </w:tcPr>
          <w:p w14:paraId="5C74E2A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Polysiphonia intricata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simplicior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0B280B85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Golfo de M</w:t>
            </w:r>
            <w:r w:rsidRPr="000E3CCC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é</w:t>
            </w:r>
            <w:r w:rsidRPr="00A87102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>xico</w:t>
            </w:r>
          </w:p>
        </w:tc>
      </w:tr>
      <w:tr w:rsidR="009F7E74" w:rsidRPr="00A87102" w14:paraId="73A11997" w14:textId="77777777" w:rsidTr="00F913AF">
        <w:tc>
          <w:tcPr>
            <w:tcW w:w="5670" w:type="dxa"/>
          </w:tcPr>
          <w:p w14:paraId="55981C20" w14:textId="3B0DC0E4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Polysiphonia perpusilla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</w:t>
            </w:r>
            <w:r w:rsidR="00663235"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. 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>Agardh</w:t>
            </w:r>
          </w:p>
        </w:tc>
        <w:tc>
          <w:tcPr>
            <w:tcW w:w="2824" w:type="dxa"/>
          </w:tcPr>
          <w:p w14:paraId="477BCE2B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11A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Pacífico</w:t>
            </w:r>
          </w:p>
        </w:tc>
      </w:tr>
      <w:tr w:rsidR="009F7E74" w:rsidRPr="00A87102" w14:paraId="3C6F0D7C" w14:textId="77777777" w:rsidTr="00F913AF">
        <w:tc>
          <w:tcPr>
            <w:tcW w:w="5670" w:type="dxa"/>
          </w:tcPr>
          <w:p w14:paraId="065FAB1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Prasiola mexicana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 .Agardh</w:t>
            </w:r>
          </w:p>
        </w:tc>
        <w:tc>
          <w:tcPr>
            <w:tcW w:w="2824" w:type="dxa"/>
          </w:tcPr>
          <w:p w14:paraId="1F34821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</w:pPr>
            <w:r w:rsidRPr="00A87102">
              <w:rPr>
                <w:rFonts w:ascii="Arial" w:hAnsi="Arial" w:cs="Arial"/>
                <w:color w:val="221B0C"/>
                <w:sz w:val="20"/>
                <w:szCs w:val="20"/>
                <w:lang w:val="es-ES_tradnl"/>
              </w:rPr>
              <w:t>Orizaba</w:t>
            </w:r>
          </w:p>
        </w:tc>
      </w:tr>
      <w:tr w:rsidR="009F7E74" w:rsidRPr="00A87102" w14:paraId="572B33EB" w14:textId="77777777" w:rsidTr="00F913AF">
        <w:tc>
          <w:tcPr>
            <w:tcW w:w="5670" w:type="dxa"/>
          </w:tcPr>
          <w:p w14:paraId="0B652E2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12A17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Sargassum affine</w:t>
            </w:r>
            <w:r w:rsidRPr="00326F9D">
              <w:rPr>
                <w:rFonts w:ascii="Arial" w:hAnsi="Arial" w:cs="Arial"/>
                <w:sz w:val="20"/>
                <w:szCs w:val="20"/>
                <w:lang w:val="en-US"/>
              </w:rPr>
              <w:t xml:space="preserve"> J. </w:t>
            </w:r>
            <w:proofErr w:type="spellStart"/>
            <w:r w:rsidRPr="00326F9D">
              <w:rPr>
                <w:rFonts w:ascii="Arial" w:hAnsi="Arial" w:cs="Arial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3A9764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12A17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312A17"/>
                <w:sz w:val="20"/>
                <w:szCs w:val="20"/>
              </w:rPr>
              <w:t>Cuba</w:t>
            </w:r>
          </w:p>
        </w:tc>
      </w:tr>
      <w:tr w:rsidR="009F7E74" w:rsidRPr="00A87102" w14:paraId="34248A4D" w14:textId="77777777" w:rsidTr="00F913AF">
        <w:tc>
          <w:tcPr>
            <w:tcW w:w="5670" w:type="dxa"/>
          </w:tcPr>
          <w:p w14:paraId="2F73AC1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 xml:space="preserve">Sargassum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bacciferum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 xml:space="preserve"> (Turner) C.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039CDF0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4BB6C934" w14:textId="77777777" w:rsidTr="00F913AF">
        <w:tc>
          <w:tcPr>
            <w:tcW w:w="5670" w:type="dxa"/>
          </w:tcPr>
          <w:p w14:paraId="78DA6A63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Sargassum hystrix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6E303D91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696158B3" w14:textId="77777777" w:rsidTr="00F913AF">
        <w:tc>
          <w:tcPr>
            <w:tcW w:w="5670" w:type="dxa"/>
          </w:tcPr>
          <w:p w14:paraId="3E51AE8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Sargassum liebmannii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5EA13454" w14:textId="16F9FFEE" w:rsidR="009F7E74" w:rsidRPr="00A87102" w:rsidRDefault="00D776F2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11A0A"/>
                <w:sz w:val="20"/>
                <w:szCs w:val="20"/>
              </w:rPr>
              <w:t>Pacífico</w:t>
            </w:r>
          </w:p>
        </w:tc>
      </w:tr>
      <w:tr w:rsidR="009F7E74" w:rsidRPr="00A87102" w14:paraId="79462522" w14:textId="77777777" w:rsidTr="00F913AF">
        <w:tc>
          <w:tcPr>
            <w:tcW w:w="5670" w:type="dxa"/>
          </w:tcPr>
          <w:p w14:paraId="5694B13A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Sargassum vulgare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C. Agardh</w:t>
            </w:r>
          </w:p>
        </w:tc>
        <w:tc>
          <w:tcPr>
            <w:tcW w:w="2824" w:type="dxa"/>
          </w:tcPr>
          <w:p w14:paraId="215FF4FC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44DB9DF6" w14:textId="77777777" w:rsidTr="00F913AF">
        <w:tc>
          <w:tcPr>
            <w:tcW w:w="5670" w:type="dxa"/>
          </w:tcPr>
          <w:p w14:paraId="130B956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Schizonema grevillei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C. Agardh</w:t>
            </w:r>
          </w:p>
        </w:tc>
        <w:tc>
          <w:tcPr>
            <w:tcW w:w="2824" w:type="dxa"/>
          </w:tcPr>
          <w:p w14:paraId="3E6F09E6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3A50B80E" w14:textId="77777777" w:rsidTr="00F913AF">
        <w:tc>
          <w:tcPr>
            <w:tcW w:w="5670" w:type="dxa"/>
          </w:tcPr>
          <w:p w14:paraId="3847C54D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Schizonema wyattiae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nana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3468FA2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Caribe</w:t>
            </w:r>
          </w:p>
        </w:tc>
      </w:tr>
      <w:tr w:rsidR="009F7E74" w:rsidRPr="00A87102" w14:paraId="7D1F97B5" w14:textId="77777777" w:rsidTr="00F913AF">
        <w:tc>
          <w:tcPr>
            <w:tcW w:w="5670" w:type="dxa"/>
          </w:tcPr>
          <w:p w14:paraId="45B1B26C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Scytonema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myochrous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 xml:space="preserve"> var.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ocellatum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 xml:space="preserve"> (Dillwyn) C.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4D16C20F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Aguas Santas (Puebla)</w:t>
            </w:r>
          </w:p>
        </w:tc>
      </w:tr>
      <w:tr w:rsidR="009F7E74" w:rsidRPr="00A87102" w14:paraId="137447E2" w14:textId="77777777" w:rsidTr="00F913AF">
        <w:tc>
          <w:tcPr>
            <w:tcW w:w="5670" w:type="dxa"/>
          </w:tcPr>
          <w:p w14:paraId="400BE7ED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Sphacelaria tribuloides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Meneghini</w:t>
            </w:r>
          </w:p>
        </w:tc>
        <w:tc>
          <w:tcPr>
            <w:tcW w:w="2824" w:type="dxa"/>
          </w:tcPr>
          <w:p w14:paraId="23CD3B9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6D6FAB1A" w14:textId="77777777" w:rsidTr="00F913AF">
        <w:tc>
          <w:tcPr>
            <w:tcW w:w="5670" w:type="dxa"/>
          </w:tcPr>
          <w:p w14:paraId="6EF660C5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lastRenderedPageBreak/>
              <w:t>Sphaerococcus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concinnus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 xml:space="preserve"> (R. Brown ex Turner) C.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7CEB6431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Pacífico</w:t>
            </w:r>
          </w:p>
        </w:tc>
      </w:tr>
      <w:tr w:rsidR="009F7E74" w:rsidRPr="00A87102" w14:paraId="4F44E706" w14:textId="77777777" w:rsidTr="00F913AF">
        <w:tc>
          <w:tcPr>
            <w:tcW w:w="5670" w:type="dxa"/>
          </w:tcPr>
          <w:p w14:paraId="7003F5A9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Sphaerococcus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  <w:lang w:val="en-US"/>
              </w:rPr>
              <w:t>plicatus</w:t>
            </w:r>
            <w:proofErr w:type="spellEnd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 xml:space="preserve"> (Hudson) C. </w:t>
            </w:r>
            <w:proofErr w:type="spellStart"/>
            <w:r w:rsidRPr="00326F9D">
              <w:rPr>
                <w:rFonts w:ascii="Arial" w:hAnsi="Arial" w:cs="Arial"/>
                <w:color w:val="271B0A"/>
                <w:sz w:val="20"/>
                <w:szCs w:val="20"/>
                <w:lang w:val="en-US"/>
              </w:rPr>
              <w:t>Agardh</w:t>
            </w:r>
            <w:proofErr w:type="spellEnd"/>
          </w:p>
        </w:tc>
        <w:tc>
          <w:tcPr>
            <w:tcW w:w="2824" w:type="dxa"/>
          </w:tcPr>
          <w:p w14:paraId="62F43FEA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Pacífico</w:t>
            </w:r>
          </w:p>
        </w:tc>
      </w:tr>
      <w:tr w:rsidR="009F7E74" w:rsidRPr="00A87102" w14:paraId="4D5B0CF8" w14:textId="77777777" w:rsidTr="00F913AF">
        <w:tc>
          <w:tcPr>
            <w:tcW w:w="5670" w:type="dxa"/>
          </w:tcPr>
          <w:p w14:paraId="215FA40D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</w:rPr>
              <w:t>Spirogyra adnatum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6D255C83" w14:textId="6BE6B313" w:rsidR="009F7E74" w:rsidRPr="00A87102" w:rsidRDefault="000E3CCC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</w:rPr>
            </w:pPr>
            <w:r>
              <w:rPr>
                <w:rFonts w:ascii="Arial" w:hAnsi="Arial" w:cs="Arial"/>
                <w:color w:val="261B09"/>
                <w:sz w:val="20"/>
                <w:szCs w:val="20"/>
              </w:rPr>
              <w:t>A</w:t>
            </w:r>
            <w:r w:rsidR="009F7E74" w:rsidRPr="00A87102">
              <w:rPr>
                <w:rFonts w:ascii="Arial" w:hAnsi="Arial" w:cs="Arial"/>
                <w:color w:val="261B09"/>
                <w:sz w:val="20"/>
                <w:szCs w:val="20"/>
              </w:rPr>
              <w:t>gua estancada templada</w:t>
            </w:r>
          </w:p>
        </w:tc>
      </w:tr>
      <w:tr w:rsidR="009F7E74" w:rsidRPr="00A87102" w14:paraId="39C4A656" w14:textId="77777777" w:rsidTr="00F913AF">
        <w:tc>
          <w:tcPr>
            <w:tcW w:w="5670" w:type="dxa"/>
          </w:tcPr>
          <w:p w14:paraId="390D57D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</w:rPr>
              <w:t>Spirogyra</w:t>
            </w:r>
            <w:proofErr w:type="spellEnd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F9D">
              <w:rPr>
                <w:rFonts w:ascii="Arial" w:hAnsi="Arial" w:cs="Arial"/>
                <w:i/>
                <w:iCs/>
                <w:color w:val="261B09"/>
                <w:sz w:val="20"/>
                <w:szCs w:val="20"/>
                <w:lang w:val="es-ES_tradnl"/>
              </w:rPr>
              <w:t>nitidum</w:t>
            </w:r>
            <w:proofErr w:type="spellEnd"/>
            <w:r w:rsidRPr="00326F9D"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  <w:t xml:space="preserve"> </w:t>
            </w:r>
            <w:r w:rsidRPr="00326F9D">
              <w:rPr>
                <w:rFonts w:ascii="Arial" w:hAnsi="Arial" w:cs="Arial"/>
                <w:color w:val="261B09"/>
                <w:sz w:val="20"/>
                <w:szCs w:val="20"/>
              </w:rPr>
              <w:t>J. Agardh</w:t>
            </w:r>
          </w:p>
        </w:tc>
        <w:tc>
          <w:tcPr>
            <w:tcW w:w="2824" w:type="dxa"/>
          </w:tcPr>
          <w:p w14:paraId="4FEFB376" w14:textId="6115E058" w:rsidR="009F7E74" w:rsidRPr="00A87102" w:rsidRDefault="000E3CCC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61B09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261B09"/>
                <w:sz w:val="20"/>
                <w:szCs w:val="20"/>
              </w:rPr>
              <w:t>A</w:t>
            </w:r>
            <w:r w:rsidR="009F7E74" w:rsidRPr="00A87102">
              <w:rPr>
                <w:rFonts w:ascii="Arial" w:hAnsi="Arial" w:cs="Arial"/>
                <w:color w:val="261B09"/>
                <w:sz w:val="20"/>
                <w:szCs w:val="20"/>
              </w:rPr>
              <w:t>gua estancada templada</w:t>
            </w:r>
          </w:p>
        </w:tc>
      </w:tr>
      <w:tr w:rsidR="009F7E74" w:rsidRPr="00A87102" w14:paraId="597F0F5F" w14:textId="77777777" w:rsidTr="00F913AF">
        <w:tc>
          <w:tcPr>
            <w:tcW w:w="5670" w:type="dxa"/>
          </w:tcPr>
          <w:p w14:paraId="482DFD5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Spyridia filamentosa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(Wulfen) Harvey</w:t>
            </w:r>
          </w:p>
        </w:tc>
        <w:tc>
          <w:tcPr>
            <w:tcW w:w="2824" w:type="dxa"/>
          </w:tcPr>
          <w:p w14:paraId="275DEDF8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1C4BCF92" w14:textId="77777777" w:rsidTr="00F913AF">
        <w:tc>
          <w:tcPr>
            <w:tcW w:w="5670" w:type="dxa"/>
          </w:tcPr>
          <w:p w14:paraId="7A7D85E7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Ulva compressa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Linnaeus</w:t>
            </w:r>
          </w:p>
        </w:tc>
        <w:tc>
          <w:tcPr>
            <w:tcW w:w="2824" w:type="dxa"/>
          </w:tcPr>
          <w:p w14:paraId="3C86D951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273E2FA1" w14:textId="77777777" w:rsidTr="00F913AF">
        <w:tc>
          <w:tcPr>
            <w:tcW w:w="5670" w:type="dxa"/>
          </w:tcPr>
          <w:p w14:paraId="2366D108" w14:textId="19ADAF9D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Ulva latissima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palmata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C.</w:t>
            </w:r>
            <w:r w:rsidR="00663235"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Agardh </w:t>
            </w:r>
          </w:p>
        </w:tc>
        <w:tc>
          <w:tcPr>
            <w:tcW w:w="2824" w:type="dxa"/>
          </w:tcPr>
          <w:p w14:paraId="3A6DF43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287ACB54" w14:textId="77777777" w:rsidTr="00F913AF">
        <w:tc>
          <w:tcPr>
            <w:tcW w:w="5670" w:type="dxa"/>
          </w:tcPr>
          <w:p w14:paraId="17B60AEF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Ulva latissima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umbilicalis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(Linnaeus) C. Agardh</w:t>
            </w:r>
          </w:p>
        </w:tc>
        <w:tc>
          <w:tcPr>
            <w:tcW w:w="2824" w:type="dxa"/>
          </w:tcPr>
          <w:p w14:paraId="3DCE2554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Golfo de México</w:t>
            </w:r>
          </w:p>
        </w:tc>
      </w:tr>
      <w:tr w:rsidR="009F7E74" w:rsidRPr="00A87102" w14:paraId="58FF9EC3" w14:textId="77777777" w:rsidTr="00F913AF">
        <w:tc>
          <w:tcPr>
            <w:tcW w:w="5670" w:type="dxa"/>
          </w:tcPr>
          <w:p w14:paraId="09D717C2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Valonia favulosa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C. Agardh</w:t>
            </w:r>
          </w:p>
        </w:tc>
        <w:tc>
          <w:tcPr>
            <w:tcW w:w="2824" w:type="dxa"/>
          </w:tcPr>
          <w:p w14:paraId="1BB71078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  <w:tr w:rsidR="009F7E74" w:rsidRPr="00A87102" w14:paraId="355F4CB9" w14:textId="77777777" w:rsidTr="00F913AF">
        <w:tc>
          <w:tcPr>
            <w:tcW w:w="5670" w:type="dxa"/>
          </w:tcPr>
          <w:p w14:paraId="617A9081" w14:textId="77777777" w:rsidR="009F7E74" w:rsidRPr="00326F9D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Wrangelia penicillta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var. </w:t>
            </w:r>
            <w:r w:rsidRPr="00326F9D">
              <w:rPr>
                <w:rFonts w:ascii="Arial" w:hAnsi="Arial" w:cs="Arial"/>
                <w:i/>
                <w:iCs/>
                <w:color w:val="271B0A"/>
                <w:sz w:val="20"/>
                <w:szCs w:val="20"/>
              </w:rPr>
              <w:t>minor</w:t>
            </w:r>
            <w:r w:rsidRPr="00326F9D">
              <w:rPr>
                <w:rFonts w:ascii="Arial" w:hAnsi="Arial" w:cs="Arial"/>
                <w:color w:val="271B0A"/>
                <w:sz w:val="20"/>
                <w:szCs w:val="20"/>
              </w:rPr>
              <w:t xml:space="preserve"> J. Agardh</w:t>
            </w:r>
          </w:p>
        </w:tc>
        <w:tc>
          <w:tcPr>
            <w:tcW w:w="2824" w:type="dxa"/>
          </w:tcPr>
          <w:p w14:paraId="360693C2" w14:textId="77777777" w:rsidR="009F7E74" w:rsidRPr="00A87102" w:rsidRDefault="009F7E74" w:rsidP="00A871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271B0A"/>
                <w:sz w:val="20"/>
                <w:szCs w:val="20"/>
              </w:rPr>
            </w:pPr>
            <w:r w:rsidRPr="00A87102">
              <w:rPr>
                <w:rFonts w:ascii="Arial" w:hAnsi="Arial" w:cs="Arial"/>
                <w:color w:val="271B0A"/>
                <w:sz w:val="20"/>
                <w:szCs w:val="20"/>
              </w:rPr>
              <w:t>Veracruz</w:t>
            </w:r>
          </w:p>
        </w:tc>
      </w:tr>
    </w:tbl>
    <w:p w14:paraId="24D5C91D" w14:textId="39A1FAC2" w:rsidR="00D4000E" w:rsidRDefault="00D4000E">
      <w:pPr>
        <w:autoSpaceDE w:val="0"/>
        <w:autoSpaceDN w:val="0"/>
        <w:adjustRightInd w:val="0"/>
        <w:rPr>
          <w:color w:val="261B09"/>
          <w:lang w:val="es-ES_tradnl"/>
        </w:rPr>
      </w:pPr>
    </w:p>
    <w:p w14:paraId="161DB5ED" w14:textId="77777777" w:rsidR="00D4000E" w:rsidRDefault="00D4000E">
      <w:pPr>
        <w:rPr>
          <w:color w:val="261B09"/>
          <w:lang w:val="es-ES_tradnl"/>
        </w:rPr>
      </w:pPr>
      <w:r>
        <w:rPr>
          <w:color w:val="261B09"/>
          <w:lang w:val="es-ES_tradnl"/>
        </w:rPr>
        <w:br w:type="page"/>
      </w:r>
    </w:p>
    <w:p w14:paraId="4FC319A7" w14:textId="0F9C97B9" w:rsidR="00036E62" w:rsidRDefault="005E677C">
      <w:pPr>
        <w:autoSpaceDE w:val="0"/>
        <w:autoSpaceDN w:val="0"/>
        <w:adjustRightInd w:val="0"/>
        <w:rPr>
          <w:color w:val="261B09"/>
          <w:lang w:val="es-ES_tradnl"/>
        </w:rPr>
      </w:pPr>
      <w:r>
        <w:rPr>
          <w:color w:val="261B09"/>
          <w:lang w:val="es-ES_tradnl"/>
        </w:rPr>
        <w:lastRenderedPageBreak/>
        <w:t xml:space="preserve">Tabla </w:t>
      </w:r>
      <w:r w:rsidR="00DF2EC5">
        <w:rPr>
          <w:color w:val="261B09"/>
          <w:lang w:val="es-ES_tradnl"/>
        </w:rPr>
        <w:t>S2</w:t>
      </w:r>
      <w:r>
        <w:rPr>
          <w:color w:val="261B09"/>
          <w:lang w:val="es-ES_tradnl"/>
        </w:rPr>
        <w:t xml:space="preserve">. </w:t>
      </w:r>
      <w:r w:rsidR="00A40C54">
        <w:rPr>
          <w:color w:val="261B09"/>
          <w:lang w:val="es-ES_tradnl"/>
        </w:rPr>
        <w:t>Taxones</w:t>
      </w:r>
      <w:r>
        <w:rPr>
          <w:color w:val="261B09"/>
          <w:lang w:val="es-ES_tradnl"/>
        </w:rPr>
        <w:t xml:space="preserve"> nuev</w:t>
      </w:r>
      <w:r w:rsidR="00A40C54">
        <w:rPr>
          <w:color w:val="261B09"/>
          <w:lang w:val="es-ES_tradnl"/>
        </w:rPr>
        <w:t>o</w:t>
      </w:r>
      <w:r>
        <w:rPr>
          <w:color w:val="261B09"/>
          <w:lang w:val="es-ES_tradnl"/>
        </w:rPr>
        <w:t xml:space="preserve">s para la ciencia </w:t>
      </w:r>
      <w:r w:rsidR="00A40C54">
        <w:rPr>
          <w:color w:val="261B09"/>
          <w:lang w:val="es-ES_tradnl"/>
        </w:rPr>
        <w:t>descritos</w:t>
      </w:r>
      <w:r>
        <w:rPr>
          <w:color w:val="261B09"/>
          <w:lang w:val="es-ES_tradnl"/>
        </w:rPr>
        <w:t xml:space="preserve"> por J. </w:t>
      </w:r>
      <w:proofErr w:type="spellStart"/>
      <w:r>
        <w:rPr>
          <w:color w:val="261B09"/>
          <w:lang w:val="es-ES_tradnl"/>
        </w:rPr>
        <w:t>Agardh</w:t>
      </w:r>
      <w:proofErr w:type="spellEnd"/>
      <w:r>
        <w:rPr>
          <w:color w:val="261B09"/>
          <w:lang w:val="es-ES_tradnl"/>
        </w:rPr>
        <w:t xml:space="preserve"> </w:t>
      </w:r>
      <w:r w:rsidR="00E30417">
        <w:rPr>
          <w:color w:val="261B09"/>
          <w:lang w:val="es-ES_tradnl"/>
        </w:rPr>
        <w:t>(1847)</w:t>
      </w:r>
      <w:r w:rsidR="00A87102">
        <w:rPr>
          <w:color w:val="261B09"/>
          <w:lang w:val="es-ES_tradnl"/>
        </w:rPr>
        <w:t xml:space="preserve">. PTM= Pacífico tropical mexicano; </w:t>
      </w:r>
      <w:r w:rsidR="000E3CCC">
        <w:rPr>
          <w:color w:val="261B09"/>
          <w:lang w:val="es-ES_tradnl"/>
        </w:rPr>
        <w:t>GM</w:t>
      </w:r>
      <w:r w:rsidR="00A87102">
        <w:rPr>
          <w:color w:val="261B09"/>
          <w:lang w:val="es-ES_tradnl"/>
        </w:rPr>
        <w:t xml:space="preserve"> = Golfo de México.</w:t>
      </w:r>
    </w:p>
    <w:p w14:paraId="5219F5E7" w14:textId="77777777" w:rsidR="00D776F2" w:rsidRDefault="00D776F2">
      <w:pPr>
        <w:autoSpaceDE w:val="0"/>
        <w:autoSpaceDN w:val="0"/>
        <w:adjustRightInd w:val="0"/>
        <w:rPr>
          <w:color w:val="261B09"/>
          <w:lang w:val="es-ES_tradnl"/>
        </w:rPr>
      </w:pPr>
    </w:p>
    <w:tbl>
      <w:tblPr>
        <w:tblStyle w:val="Tablaconcuadrcula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2951"/>
        <w:gridCol w:w="1418"/>
        <w:gridCol w:w="1274"/>
      </w:tblGrid>
      <w:tr w:rsidR="002851C4" w:rsidRPr="000E3CCC" w14:paraId="0FB8AD3A" w14:textId="77777777" w:rsidTr="00F913AF">
        <w:tc>
          <w:tcPr>
            <w:tcW w:w="2866" w:type="dxa"/>
            <w:tcBorders>
              <w:bottom w:val="single" w:sz="4" w:space="0" w:color="auto"/>
            </w:tcBorders>
          </w:tcPr>
          <w:p w14:paraId="46F78978" w14:textId="77777777" w:rsidR="002851C4" w:rsidRPr="000E3CCC" w:rsidRDefault="002851C4" w:rsidP="00A87102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20"/>
                <w:szCs w:val="20"/>
                <w:lang w:val="es-ES_tradnl"/>
              </w:rPr>
            </w:pPr>
            <w:r w:rsidRPr="000E3CCC">
              <w:rPr>
                <w:b/>
                <w:bCs/>
                <w:sz w:val="20"/>
                <w:szCs w:val="20"/>
                <w:lang w:val="es-ES_tradnl"/>
              </w:rPr>
              <w:t xml:space="preserve">Nombre en </w:t>
            </w:r>
            <w:proofErr w:type="spellStart"/>
            <w:r w:rsidRPr="000E3CCC">
              <w:rPr>
                <w:b/>
                <w:bCs/>
                <w:sz w:val="20"/>
                <w:szCs w:val="20"/>
                <w:lang w:val="es-ES_tradnl"/>
              </w:rPr>
              <w:t>Agardh</w:t>
            </w:r>
            <w:proofErr w:type="spellEnd"/>
            <w:r w:rsidRPr="000E3CCC">
              <w:rPr>
                <w:b/>
                <w:bCs/>
                <w:sz w:val="20"/>
                <w:szCs w:val="20"/>
                <w:lang w:val="es-ES_tradnl"/>
              </w:rPr>
              <w:t xml:space="preserve"> 1847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2161968A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/>
                <w:color w:val="auto"/>
                <w:lang w:val="es-ES_tradnl"/>
              </w:rPr>
              <w:t>Nombre taxonómicamente aceptado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D8ECB9" w14:textId="6257DAC1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  <w:lang w:val="es-ES_tradnl"/>
              </w:rPr>
            </w:pPr>
            <w:bookmarkStart w:id="0" w:name="_GoBack"/>
            <w:bookmarkEnd w:id="0"/>
            <w:r w:rsidRPr="000E3CCC">
              <w:rPr>
                <w:rFonts w:ascii="Times New Roman" w:hAnsi="Times New Roman"/>
                <w:b/>
                <w:color w:val="auto"/>
                <w:lang w:val="es-ES_tradnl"/>
              </w:rPr>
              <w:t xml:space="preserve">Región 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7FE3EB7" w14:textId="02C12E6B" w:rsidR="002851C4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/>
                <w:color w:val="auto"/>
                <w:lang w:val="es-ES_tradnl"/>
              </w:rPr>
              <w:t>A</w:t>
            </w:r>
            <w:r w:rsidR="002851C4" w:rsidRPr="000E3CCC">
              <w:rPr>
                <w:rFonts w:ascii="Times New Roman" w:hAnsi="Times New Roman"/>
                <w:b/>
                <w:color w:val="auto"/>
                <w:lang w:val="es-ES_tradnl"/>
              </w:rPr>
              <w:t>mbiente</w:t>
            </w:r>
          </w:p>
        </w:tc>
      </w:tr>
      <w:tr w:rsidR="002851C4" w:rsidRPr="000E3CCC" w14:paraId="1DF0B152" w14:textId="77777777" w:rsidTr="00F913AF">
        <w:tc>
          <w:tcPr>
            <w:tcW w:w="2866" w:type="dxa"/>
            <w:tcBorders>
              <w:top w:val="single" w:sz="4" w:space="0" w:color="auto"/>
            </w:tcBorders>
          </w:tcPr>
          <w:p w14:paraId="4C177BBA" w14:textId="4781F178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/>
                <w:color w:val="auto"/>
                <w:lang w:val="es-MX"/>
              </w:rPr>
              <w:t>Cianophyta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14:paraId="3BF26FAE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B32945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A432BB6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</w:tr>
      <w:tr w:rsidR="002851C4" w:rsidRPr="000E3CCC" w14:paraId="25C0CC7F" w14:textId="77777777" w:rsidTr="00F913AF">
        <w:tc>
          <w:tcPr>
            <w:tcW w:w="2866" w:type="dxa"/>
          </w:tcPr>
          <w:p w14:paraId="52D81C3A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Lyngbya crassa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2951" w:type="dxa"/>
          </w:tcPr>
          <w:p w14:paraId="47BFCAFD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Lyngbya crassa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 ex Gomont</w:t>
            </w:r>
          </w:p>
        </w:tc>
        <w:tc>
          <w:tcPr>
            <w:tcW w:w="1418" w:type="dxa"/>
          </w:tcPr>
          <w:p w14:paraId="23DB37A9" w14:textId="5BF81CF6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Pacífico</w:t>
            </w:r>
          </w:p>
        </w:tc>
        <w:tc>
          <w:tcPr>
            <w:tcW w:w="1274" w:type="dxa"/>
          </w:tcPr>
          <w:p w14:paraId="2BF30984" w14:textId="3863B276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</w:t>
            </w:r>
            <w:r w:rsidR="00C97AE0"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o</w:t>
            </w:r>
          </w:p>
        </w:tc>
      </w:tr>
      <w:tr w:rsidR="002851C4" w:rsidRPr="000E3CCC" w14:paraId="7BBFCAB5" w14:textId="77777777" w:rsidTr="00F913AF">
        <w:tc>
          <w:tcPr>
            <w:tcW w:w="2866" w:type="dxa"/>
          </w:tcPr>
          <w:p w14:paraId="7071D8CF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Calothrix cyanea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 nom. inval.</w:t>
            </w:r>
          </w:p>
        </w:tc>
        <w:tc>
          <w:tcPr>
            <w:tcW w:w="2951" w:type="dxa"/>
          </w:tcPr>
          <w:p w14:paraId="5A9771A3" w14:textId="2A5AB2E6" w:rsidR="002851C4" w:rsidRPr="000E3CCC" w:rsidRDefault="00642DA5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------------------------------------</w:t>
            </w:r>
          </w:p>
        </w:tc>
        <w:tc>
          <w:tcPr>
            <w:tcW w:w="1418" w:type="dxa"/>
          </w:tcPr>
          <w:p w14:paraId="7EEF5E8A" w14:textId="4BAA7F86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Caribe</w:t>
            </w:r>
          </w:p>
        </w:tc>
        <w:tc>
          <w:tcPr>
            <w:tcW w:w="1274" w:type="dxa"/>
          </w:tcPr>
          <w:p w14:paraId="400ADCA7" w14:textId="223CBF17" w:rsidR="002851C4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2851C4" w:rsidRPr="000E3CCC" w14:paraId="09E212BD" w14:textId="77777777" w:rsidTr="00F913AF">
        <w:tc>
          <w:tcPr>
            <w:tcW w:w="2866" w:type="dxa"/>
          </w:tcPr>
          <w:p w14:paraId="1A44495F" w14:textId="7D63065D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</w:rPr>
            </w:pPr>
            <w:r w:rsidRPr="000E3CCC">
              <w:rPr>
                <w:rFonts w:ascii="Times New Roman" w:hAnsi="Times New Roman"/>
                <w:b/>
                <w:color w:val="auto"/>
              </w:rPr>
              <w:t>Chlorophyta</w:t>
            </w:r>
          </w:p>
        </w:tc>
        <w:tc>
          <w:tcPr>
            <w:tcW w:w="2951" w:type="dxa"/>
          </w:tcPr>
          <w:p w14:paraId="48BF8313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1418" w:type="dxa"/>
          </w:tcPr>
          <w:p w14:paraId="76144744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  <w:tc>
          <w:tcPr>
            <w:tcW w:w="1274" w:type="dxa"/>
          </w:tcPr>
          <w:p w14:paraId="02FEF3F8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</w:tr>
      <w:tr w:rsidR="002851C4" w:rsidRPr="000E3CCC" w14:paraId="077A1C16" w14:textId="77777777" w:rsidTr="00F913AF">
        <w:tc>
          <w:tcPr>
            <w:tcW w:w="2866" w:type="dxa"/>
          </w:tcPr>
          <w:p w14:paraId="07D06C02" w14:textId="3BD6D4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Prasiola mexicana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61CC2BB7" w14:textId="3BA19DB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Prasiola mexicana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70B60503" w14:textId="60DB6635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Continente</w:t>
            </w:r>
          </w:p>
        </w:tc>
        <w:tc>
          <w:tcPr>
            <w:tcW w:w="1274" w:type="dxa"/>
          </w:tcPr>
          <w:p w14:paraId="11EB35C2" w14:textId="5EEE8C02" w:rsidR="002851C4" w:rsidRPr="000E3CCC" w:rsidRDefault="001D088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Agua Dulce</w:t>
            </w:r>
          </w:p>
        </w:tc>
      </w:tr>
      <w:tr w:rsidR="002851C4" w:rsidRPr="000E3CCC" w14:paraId="3F9C9180" w14:textId="77777777" w:rsidTr="00F913AF">
        <w:tc>
          <w:tcPr>
            <w:tcW w:w="2866" w:type="dxa"/>
          </w:tcPr>
          <w:p w14:paraId="3FAEF66C" w14:textId="6BFB73D4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Pericystis aeruginosus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63076BC" w14:textId="51E88DB2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Compsopogon caeruleus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(Balbis ex C. Agardh) Montagne</w:t>
            </w:r>
          </w:p>
        </w:tc>
        <w:tc>
          <w:tcPr>
            <w:tcW w:w="1418" w:type="dxa"/>
          </w:tcPr>
          <w:p w14:paraId="7C47DA8B" w14:textId="1F912A33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Ha</w:t>
            </w:r>
            <w:r w:rsidR="000E3CCC" w:rsidRPr="000E3CCC">
              <w:rPr>
                <w:rFonts w:ascii="Times New Roman" w:hAnsi="Times New Roman"/>
                <w:bCs w:val="0"/>
                <w:color w:val="auto"/>
              </w:rPr>
              <w:t>b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>ana</w:t>
            </w:r>
          </w:p>
        </w:tc>
        <w:tc>
          <w:tcPr>
            <w:tcW w:w="1274" w:type="dxa"/>
          </w:tcPr>
          <w:p w14:paraId="6B97F4F0" w14:textId="03C4200C" w:rsidR="002851C4" w:rsidRPr="000E3CCC" w:rsidRDefault="001D088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Agua Dulce</w:t>
            </w:r>
          </w:p>
        </w:tc>
      </w:tr>
      <w:tr w:rsidR="002851C4" w:rsidRPr="000E3CCC" w14:paraId="4333B267" w14:textId="77777777" w:rsidTr="00F913AF">
        <w:tc>
          <w:tcPr>
            <w:tcW w:w="2866" w:type="dxa"/>
          </w:tcPr>
          <w:p w14:paraId="72942BD7" w14:textId="0D21FE3D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Bryopsis pennatula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962CB9F" w14:textId="6B4E4B76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Bryopsis pennatula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1E2A57A0" w14:textId="537A9EFD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PTM</w:t>
            </w:r>
          </w:p>
        </w:tc>
        <w:tc>
          <w:tcPr>
            <w:tcW w:w="1274" w:type="dxa"/>
          </w:tcPr>
          <w:p w14:paraId="597045D4" w14:textId="0F7BA7A1" w:rsidR="002851C4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2851C4" w:rsidRPr="000E3CCC" w14:paraId="48C97992" w14:textId="77777777" w:rsidTr="00F913AF">
        <w:tc>
          <w:tcPr>
            <w:tcW w:w="2866" w:type="dxa"/>
          </w:tcPr>
          <w:p w14:paraId="314FF1D6" w14:textId="22635CB2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Caulerpa verti</w:t>
            </w:r>
            <w:r w:rsidR="007B26B3"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cillatam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2951" w:type="dxa"/>
          </w:tcPr>
          <w:p w14:paraId="62FD5F1B" w14:textId="33691B12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Caulerpa verticillata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1418" w:type="dxa"/>
          </w:tcPr>
          <w:p w14:paraId="2D3669C6" w14:textId="2024403B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Indias Occ.</w:t>
            </w:r>
          </w:p>
        </w:tc>
        <w:tc>
          <w:tcPr>
            <w:tcW w:w="1274" w:type="dxa"/>
          </w:tcPr>
          <w:p w14:paraId="1B84980A" w14:textId="15DA8FE7" w:rsidR="002851C4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2851C4" w:rsidRPr="000E3CCC" w14:paraId="0529F2A8" w14:textId="77777777" w:rsidTr="00F913AF">
        <w:tc>
          <w:tcPr>
            <w:tcW w:w="2866" w:type="dxa"/>
          </w:tcPr>
          <w:p w14:paraId="7449A9E2" w14:textId="0224FE8F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/>
                <w:color w:val="auto"/>
                <w:lang w:val="es-MX"/>
              </w:rPr>
              <w:t>Phaeophyceae</w:t>
            </w:r>
          </w:p>
        </w:tc>
        <w:tc>
          <w:tcPr>
            <w:tcW w:w="2951" w:type="dxa"/>
          </w:tcPr>
          <w:p w14:paraId="490726C2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  <w:tc>
          <w:tcPr>
            <w:tcW w:w="1418" w:type="dxa"/>
          </w:tcPr>
          <w:p w14:paraId="3266AA6F" w14:textId="382FF050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  <w:tc>
          <w:tcPr>
            <w:tcW w:w="1274" w:type="dxa"/>
          </w:tcPr>
          <w:p w14:paraId="27A52284" w14:textId="77777777" w:rsidR="002851C4" w:rsidRPr="000E3CCC" w:rsidRDefault="002851C4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</w:tr>
      <w:tr w:rsidR="002851C4" w:rsidRPr="000E3CCC" w14:paraId="2861415B" w14:textId="77777777" w:rsidTr="00F913AF">
        <w:tc>
          <w:tcPr>
            <w:tcW w:w="2866" w:type="dxa"/>
          </w:tcPr>
          <w:p w14:paraId="354EBC32" w14:textId="255AF7E8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Ectocarpus breviarticulatus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2896A79A" w14:textId="746A0187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Asteronema breviarticulatum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(J. Agardh) Ouriques </w:t>
            </w:r>
            <w:r w:rsidR="008067ED" w:rsidRPr="000E3CCC">
              <w:rPr>
                <w:rFonts w:ascii="Times New Roman" w:hAnsi="Times New Roman"/>
                <w:bCs w:val="0"/>
                <w:color w:val="auto"/>
              </w:rPr>
              <w:t>et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Bouzon</w:t>
            </w:r>
          </w:p>
        </w:tc>
        <w:tc>
          <w:tcPr>
            <w:tcW w:w="1418" w:type="dxa"/>
          </w:tcPr>
          <w:p w14:paraId="36A885D4" w14:textId="57815B33" w:rsidR="002851C4" w:rsidRPr="000E3CCC" w:rsidRDefault="0008044B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PTM</w:t>
            </w:r>
          </w:p>
        </w:tc>
        <w:tc>
          <w:tcPr>
            <w:tcW w:w="1274" w:type="dxa"/>
          </w:tcPr>
          <w:p w14:paraId="7A22E968" w14:textId="7CCF3E2C" w:rsidR="002851C4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43ECD759" w14:textId="77777777" w:rsidTr="00F913AF">
        <w:tc>
          <w:tcPr>
            <w:tcW w:w="2866" w:type="dxa"/>
          </w:tcPr>
          <w:p w14:paraId="3614FC3A" w14:textId="533AB77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Myrionema expansum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5E1D1170" w14:textId="57539E7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Neoralfsia expansa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P.-E. Lim </w:t>
            </w:r>
            <w:r w:rsidR="008067ED"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et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H. Kawai</w:t>
            </w:r>
          </w:p>
        </w:tc>
        <w:tc>
          <w:tcPr>
            <w:tcW w:w="1418" w:type="dxa"/>
          </w:tcPr>
          <w:p w14:paraId="1C32E3C2" w14:textId="6779E639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67585CCB" w14:textId="19D8F10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5377878E" w14:textId="77777777" w:rsidTr="00F913AF">
        <w:tc>
          <w:tcPr>
            <w:tcW w:w="2866" w:type="dxa"/>
          </w:tcPr>
          <w:p w14:paraId="700E57FB" w14:textId="2ADD4A5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Asperococcus intricatus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7152328A" w14:textId="3D0FE013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Rosenvingea endiviifolia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(Martius) M. J. Wynne</w:t>
            </w:r>
          </w:p>
        </w:tc>
        <w:tc>
          <w:tcPr>
            <w:tcW w:w="1418" w:type="dxa"/>
          </w:tcPr>
          <w:p w14:paraId="7969C9CC" w14:textId="7933D4A5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6A6F8613" w14:textId="32A2603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4BFB6E70" w14:textId="77777777" w:rsidTr="00F913AF">
        <w:tc>
          <w:tcPr>
            <w:tcW w:w="2866" w:type="dxa"/>
          </w:tcPr>
          <w:p w14:paraId="2B9827B5" w14:textId="24B181E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Dictyota crenulata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07380B6C" w14:textId="48D1F66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Dictyota crenulata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0C1AD859" w14:textId="29B26D89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7CEA84F4" w14:textId="1A53232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7E246BF2" w14:textId="77777777" w:rsidTr="00F913AF">
        <w:tc>
          <w:tcPr>
            <w:tcW w:w="2866" w:type="dxa"/>
          </w:tcPr>
          <w:p w14:paraId="07C8AAD0" w14:textId="3AC826A8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Chnoospora pacifica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84DA529" w14:textId="2B7FC2BD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Chnoospora pacifica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15C5E732" w14:textId="57A3CAE3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PTM</w:t>
            </w:r>
          </w:p>
        </w:tc>
        <w:tc>
          <w:tcPr>
            <w:tcW w:w="1274" w:type="dxa"/>
          </w:tcPr>
          <w:p w14:paraId="64431FB6" w14:textId="0278A04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4BC57B00" w14:textId="77777777" w:rsidTr="00F913AF">
        <w:tc>
          <w:tcPr>
            <w:tcW w:w="2866" w:type="dxa"/>
          </w:tcPr>
          <w:p w14:paraId="564E1328" w14:textId="3A815CA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Chnoospora atlantica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0C41C345" w14:textId="0FCBFD5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Chnoospora atlantica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51ECEA75" w14:textId="40DB9DA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Venezuela</w:t>
            </w:r>
          </w:p>
        </w:tc>
        <w:tc>
          <w:tcPr>
            <w:tcW w:w="1274" w:type="dxa"/>
          </w:tcPr>
          <w:p w14:paraId="08EB73C8" w14:textId="7A70C0A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754EC870" w14:textId="77777777" w:rsidTr="00F913AF">
        <w:tc>
          <w:tcPr>
            <w:tcW w:w="2866" w:type="dxa"/>
          </w:tcPr>
          <w:p w14:paraId="720C8371" w14:textId="232281C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hystrix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651B7B16" w14:textId="7DD9BF0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hystrix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6A4DF0B4" w14:textId="33DF33FE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4B1810F1" w14:textId="529C74A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3147A546" w14:textId="77777777" w:rsidTr="00F913AF">
        <w:tc>
          <w:tcPr>
            <w:tcW w:w="2866" w:type="dxa"/>
          </w:tcPr>
          <w:p w14:paraId="6A6C5730" w14:textId="1851FAD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liebmannii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5959B8DC" w14:textId="1C1183B2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liebmannii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6215A364" w14:textId="4498AFA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PTM</w:t>
            </w:r>
          </w:p>
        </w:tc>
        <w:tc>
          <w:tcPr>
            <w:tcW w:w="1274" w:type="dxa"/>
          </w:tcPr>
          <w:p w14:paraId="732A1A80" w14:textId="57331EED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4565DCF0" w14:textId="77777777" w:rsidTr="00F913AF">
        <w:tc>
          <w:tcPr>
            <w:tcW w:w="2866" w:type="dxa"/>
          </w:tcPr>
          <w:p w14:paraId="249C432D" w14:textId="7038342E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affine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19C9D989" w14:textId="2F1E376B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Sargassum filipendula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C. Agardh</w:t>
            </w:r>
          </w:p>
        </w:tc>
        <w:tc>
          <w:tcPr>
            <w:tcW w:w="1418" w:type="dxa"/>
          </w:tcPr>
          <w:p w14:paraId="6FAB1B7B" w14:textId="3FC22E77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Cuba, Jamaica</w:t>
            </w:r>
          </w:p>
        </w:tc>
        <w:tc>
          <w:tcPr>
            <w:tcW w:w="1274" w:type="dxa"/>
          </w:tcPr>
          <w:p w14:paraId="124A3F2A" w14:textId="5F364D27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606BDF" w:rsidRPr="000E3CCC" w14:paraId="739930B0" w14:textId="77777777" w:rsidTr="00F913AF">
        <w:tc>
          <w:tcPr>
            <w:tcW w:w="2866" w:type="dxa"/>
          </w:tcPr>
          <w:p w14:paraId="74292879" w14:textId="7701721F" w:rsidR="00606BDF" w:rsidRPr="000E3CCC" w:rsidRDefault="00606BDF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/>
                <w:color w:val="auto"/>
              </w:rPr>
            </w:pPr>
            <w:r w:rsidRPr="000E3CCC">
              <w:rPr>
                <w:rFonts w:ascii="Times New Roman" w:hAnsi="Times New Roman"/>
                <w:b/>
                <w:color w:val="auto"/>
              </w:rPr>
              <w:t>Rhodophyta</w:t>
            </w:r>
          </w:p>
        </w:tc>
        <w:tc>
          <w:tcPr>
            <w:tcW w:w="2951" w:type="dxa"/>
          </w:tcPr>
          <w:p w14:paraId="6A02B279" w14:textId="77777777" w:rsidR="00606BDF" w:rsidRPr="000E3CCC" w:rsidRDefault="00606BDF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</w:p>
        </w:tc>
        <w:tc>
          <w:tcPr>
            <w:tcW w:w="1418" w:type="dxa"/>
          </w:tcPr>
          <w:p w14:paraId="0485CA5D" w14:textId="77777777" w:rsidR="00606BDF" w:rsidRPr="000E3CCC" w:rsidRDefault="00606BDF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  <w:tc>
          <w:tcPr>
            <w:tcW w:w="1274" w:type="dxa"/>
          </w:tcPr>
          <w:p w14:paraId="1BB115AC" w14:textId="77777777" w:rsidR="00606BDF" w:rsidRPr="000E3CCC" w:rsidRDefault="00606BDF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</w:p>
        </w:tc>
      </w:tr>
      <w:tr w:rsidR="002851C4" w:rsidRPr="000E3CCC" w14:paraId="6CF1AFED" w14:textId="77777777" w:rsidTr="00F913AF">
        <w:tc>
          <w:tcPr>
            <w:tcW w:w="2866" w:type="dxa"/>
          </w:tcPr>
          <w:p w14:paraId="6FD9C33E" w14:textId="4AE66414" w:rsidR="002851C4" w:rsidRPr="000E3CCC" w:rsidRDefault="00B879DA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lastRenderedPageBreak/>
              <w:t>Nemalion virens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10241C7C" w14:textId="1E127731" w:rsidR="002851C4" w:rsidRPr="000E3CCC" w:rsidRDefault="00B879DA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Dermonema virens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Pedroche </w:t>
            </w:r>
            <w:r w:rsidR="008067ED"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et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Ávila Ortíz</w:t>
            </w:r>
          </w:p>
        </w:tc>
        <w:tc>
          <w:tcPr>
            <w:tcW w:w="1418" w:type="dxa"/>
          </w:tcPr>
          <w:p w14:paraId="5465775E" w14:textId="55189076" w:rsidR="002851C4" w:rsidRPr="000E3CCC" w:rsidRDefault="00B879DA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PTM</w:t>
            </w:r>
          </w:p>
        </w:tc>
        <w:tc>
          <w:tcPr>
            <w:tcW w:w="1274" w:type="dxa"/>
          </w:tcPr>
          <w:p w14:paraId="53A14570" w14:textId="413AAFF4" w:rsidR="002851C4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792461F4" w14:textId="77777777" w:rsidTr="00F913AF">
        <w:tc>
          <w:tcPr>
            <w:tcW w:w="2866" w:type="dxa"/>
          </w:tcPr>
          <w:p w14:paraId="0EF719ED" w14:textId="4C857B6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Liagora leprosa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8AA5245" w14:textId="14E1BDE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Liagora ceranoides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V. Lamouroux</w:t>
            </w:r>
          </w:p>
        </w:tc>
        <w:tc>
          <w:tcPr>
            <w:tcW w:w="1418" w:type="dxa"/>
          </w:tcPr>
          <w:p w14:paraId="7922EB3E" w14:textId="1B1E181D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4BA7A2FB" w14:textId="72871561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31D6706B" w14:textId="77777777" w:rsidTr="00F913AF">
        <w:tc>
          <w:tcPr>
            <w:tcW w:w="2866" w:type="dxa"/>
          </w:tcPr>
          <w:p w14:paraId="03CEC7A1" w14:textId="6EF52698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ES_tradnl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noProof w:val="0"/>
                <w:color w:val="auto"/>
                <w:lang w:val="es-MX" w:eastAsia="es-ES_tradnl"/>
              </w:rPr>
              <w:t>Phyllotylus australis</w:t>
            </w:r>
            <w:r w:rsidRPr="000E3CCC">
              <w:rPr>
                <w:rFonts w:ascii="Times New Roman" w:hAnsi="Times New Roman"/>
                <w:bCs w:val="0"/>
                <w:noProof w:val="0"/>
                <w:color w:val="auto"/>
                <w:lang w:val="es-MX" w:eastAsia="es-ES_tradnl"/>
              </w:rPr>
              <w:t xml:space="preserve"> J. Agardh</w:t>
            </w:r>
          </w:p>
        </w:tc>
        <w:tc>
          <w:tcPr>
            <w:tcW w:w="2951" w:type="dxa"/>
          </w:tcPr>
          <w:p w14:paraId="2ECD13E0" w14:textId="79F54A7B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proofErr w:type="spellStart"/>
            <w:r w:rsidRPr="000E3CCC">
              <w:rPr>
                <w:rFonts w:ascii="Times New Roman" w:hAnsi="Times New Roman"/>
                <w:bCs w:val="0"/>
                <w:i/>
                <w:iCs/>
                <w:noProof w:val="0"/>
                <w:color w:val="auto"/>
                <w:lang w:eastAsia="es-ES_tradnl"/>
              </w:rPr>
              <w:t>Prionitis</w:t>
            </w:r>
            <w:proofErr w:type="spellEnd"/>
            <w:r w:rsidRPr="000E3CCC">
              <w:rPr>
                <w:rFonts w:ascii="Times New Roman" w:hAnsi="Times New Roman"/>
                <w:bCs w:val="0"/>
                <w:i/>
                <w:iCs/>
                <w:noProof w:val="0"/>
                <w:color w:val="auto"/>
                <w:lang w:eastAsia="es-ES_tradnl"/>
              </w:rPr>
              <w:t xml:space="preserve"> </w:t>
            </w:r>
            <w:proofErr w:type="spellStart"/>
            <w:r w:rsidRPr="000E3CCC">
              <w:rPr>
                <w:rFonts w:ascii="Times New Roman" w:hAnsi="Times New Roman"/>
                <w:bCs w:val="0"/>
                <w:i/>
                <w:iCs/>
                <w:noProof w:val="0"/>
                <w:color w:val="auto"/>
                <w:lang w:eastAsia="es-ES_tradnl"/>
              </w:rPr>
              <w:t>australis</w:t>
            </w:r>
            <w:proofErr w:type="spellEnd"/>
            <w:r w:rsidRPr="000E3CCC">
              <w:rPr>
                <w:rFonts w:ascii="Times New Roman" w:hAnsi="Times New Roman"/>
                <w:bCs w:val="0"/>
                <w:noProof w:val="0"/>
                <w:color w:val="auto"/>
                <w:lang w:eastAsia="es-ES_tradnl"/>
              </w:rPr>
              <w:t xml:space="preserve"> (J. </w:t>
            </w:r>
            <w:proofErr w:type="spellStart"/>
            <w:r w:rsidRPr="000E3CCC">
              <w:rPr>
                <w:rFonts w:ascii="Times New Roman" w:hAnsi="Times New Roman"/>
                <w:bCs w:val="0"/>
                <w:noProof w:val="0"/>
                <w:color w:val="auto"/>
                <w:lang w:eastAsia="es-ES_tradnl"/>
              </w:rPr>
              <w:t>Agardh</w:t>
            </w:r>
            <w:proofErr w:type="spellEnd"/>
            <w:r w:rsidRPr="000E3CCC">
              <w:rPr>
                <w:rFonts w:ascii="Times New Roman" w:hAnsi="Times New Roman"/>
                <w:bCs w:val="0"/>
                <w:noProof w:val="0"/>
                <w:color w:val="auto"/>
                <w:lang w:eastAsia="es-ES_tradnl"/>
              </w:rPr>
              <w:t xml:space="preserve">) J. </w:t>
            </w:r>
            <w:proofErr w:type="spellStart"/>
            <w:r w:rsidRPr="000E3CCC">
              <w:rPr>
                <w:rFonts w:ascii="Times New Roman" w:hAnsi="Times New Roman"/>
                <w:bCs w:val="0"/>
                <w:noProof w:val="0"/>
                <w:color w:val="auto"/>
                <w:lang w:eastAsia="es-ES_tradnl"/>
              </w:rPr>
              <w:t>Agardh</w:t>
            </w:r>
            <w:proofErr w:type="spellEnd"/>
          </w:p>
        </w:tc>
        <w:tc>
          <w:tcPr>
            <w:tcW w:w="1418" w:type="dxa"/>
          </w:tcPr>
          <w:p w14:paraId="0C804E8C" w14:textId="6F7C6C2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California</w:t>
            </w:r>
          </w:p>
        </w:tc>
        <w:tc>
          <w:tcPr>
            <w:tcW w:w="1274" w:type="dxa"/>
          </w:tcPr>
          <w:p w14:paraId="3151FFFE" w14:textId="434C1B88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0655CBB0" w14:textId="77777777" w:rsidTr="00F913AF">
        <w:tc>
          <w:tcPr>
            <w:tcW w:w="2866" w:type="dxa"/>
          </w:tcPr>
          <w:p w14:paraId="0AA374BE" w14:textId="298781B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Phyllotylus flabellatus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BC25585" w14:textId="4B9EAD47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Trematocarpus flabellatus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De Toni</w:t>
            </w:r>
          </w:p>
        </w:tc>
        <w:tc>
          <w:tcPr>
            <w:tcW w:w="1418" w:type="dxa"/>
          </w:tcPr>
          <w:p w14:paraId="2957A782" w14:textId="0E14BA7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SudAfrica</w:t>
            </w:r>
          </w:p>
        </w:tc>
        <w:tc>
          <w:tcPr>
            <w:tcW w:w="1274" w:type="dxa"/>
          </w:tcPr>
          <w:p w14:paraId="22C1F80D" w14:textId="59C8FC7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003F021B" w14:textId="77777777" w:rsidTr="00F913AF">
        <w:tc>
          <w:tcPr>
            <w:tcW w:w="2866" w:type="dxa"/>
          </w:tcPr>
          <w:p w14:paraId="37666508" w14:textId="025963B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Grateloupia sternbergii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var.? </w:t>
            </w: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versicolor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Agardh,</w:t>
            </w:r>
          </w:p>
        </w:tc>
        <w:tc>
          <w:tcPr>
            <w:tcW w:w="2951" w:type="dxa"/>
          </w:tcPr>
          <w:p w14:paraId="6E3EC755" w14:textId="2B902E44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Grateloupia versicolor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(J. Agardh) J. Agardh</w:t>
            </w:r>
          </w:p>
        </w:tc>
        <w:tc>
          <w:tcPr>
            <w:tcW w:w="1418" w:type="dxa"/>
          </w:tcPr>
          <w:p w14:paraId="79720980" w14:textId="07448D7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PTM</w:t>
            </w:r>
          </w:p>
        </w:tc>
        <w:tc>
          <w:tcPr>
            <w:tcW w:w="1274" w:type="dxa"/>
          </w:tcPr>
          <w:p w14:paraId="26E37CFF" w14:textId="0E89FC5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5C4C26F5" w14:textId="77777777" w:rsidTr="00F913AF">
        <w:tc>
          <w:tcPr>
            <w:tcW w:w="2866" w:type="dxa"/>
          </w:tcPr>
          <w:p w14:paraId="6009E499" w14:textId="6D98369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Grateloupia prolongata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7693B3FF" w14:textId="037383E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Grateloupia prolongata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1B6D257D" w14:textId="518EED04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PTM</w:t>
            </w:r>
          </w:p>
        </w:tc>
        <w:tc>
          <w:tcPr>
            <w:tcW w:w="1274" w:type="dxa"/>
          </w:tcPr>
          <w:p w14:paraId="4543FCF5" w14:textId="5EA2FF7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4A220674" w14:textId="77777777" w:rsidTr="00F913AF">
        <w:tc>
          <w:tcPr>
            <w:tcW w:w="2866" w:type="dxa"/>
          </w:tcPr>
          <w:p w14:paraId="661E5A37" w14:textId="165E6902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Chaetangium chilense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577D356" w14:textId="7BD252DD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Nothogenia fastigiata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(Bory) P. G. Parkinson</w:t>
            </w:r>
          </w:p>
        </w:tc>
        <w:tc>
          <w:tcPr>
            <w:tcW w:w="1418" w:type="dxa"/>
          </w:tcPr>
          <w:p w14:paraId="50F35E89" w14:textId="33556F39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Chile</w:t>
            </w:r>
          </w:p>
        </w:tc>
        <w:tc>
          <w:tcPr>
            <w:tcW w:w="1274" w:type="dxa"/>
          </w:tcPr>
          <w:p w14:paraId="237E94DF" w14:textId="2E2F0186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20DF691F" w14:textId="77777777" w:rsidTr="00F913AF">
        <w:tc>
          <w:tcPr>
            <w:tcW w:w="2866" w:type="dxa"/>
          </w:tcPr>
          <w:p w14:paraId="2FEE2DFC" w14:textId="0607791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Gelidium serrulatum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5F66DAE3" w14:textId="67BE59F3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Gelidium serrulatum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07E8151A" w14:textId="6304B373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Venezuela</w:t>
            </w:r>
          </w:p>
        </w:tc>
        <w:tc>
          <w:tcPr>
            <w:tcW w:w="1274" w:type="dxa"/>
          </w:tcPr>
          <w:p w14:paraId="6D7E49BA" w14:textId="5C5A393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30C2D9A6" w14:textId="77777777" w:rsidTr="00F913AF">
        <w:tc>
          <w:tcPr>
            <w:tcW w:w="2866" w:type="dxa"/>
          </w:tcPr>
          <w:p w14:paraId="4EB33D5A" w14:textId="385E725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Ahnfeltia gigartinoides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2951" w:type="dxa"/>
          </w:tcPr>
          <w:p w14:paraId="4D457CB0" w14:textId="1236CCF2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Ahnfeltiopsis gigartinoides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P. C. Silva y DeCew</w:t>
            </w:r>
          </w:p>
        </w:tc>
        <w:tc>
          <w:tcPr>
            <w:tcW w:w="1418" w:type="dxa"/>
          </w:tcPr>
          <w:p w14:paraId="7DCD415A" w14:textId="0E795494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PTM</w:t>
            </w:r>
          </w:p>
        </w:tc>
        <w:tc>
          <w:tcPr>
            <w:tcW w:w="1274" w:type="dxa"/>
          </w:tcPr>
          <w:p w14:paraId="46511C98" w14:textId="0C529E8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6FE44326" w14:textId="77777777" w:rsidTr="00F913AF">
        <w:tc>
          <w:tcPr>
            <w:tcW w:w="2866" w:type="dxa"/>
          </w:tcPr>
          <w:p w14:paraId="6EA105D8" w14:textId="22F0E977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Callophyllis australis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Agardh, </w:t>
            </w: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nom. illeg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>.</w:t>
            </w:r>
          </w:p>
        </w:tc>
        <w:tc>
          <w:tcPr>
            <w:tcW w:w="2951" w:type="dxa"/>
          </w:tcPr>
          <w:p w14:paraId="326A11DA" w14:textId="489EE70E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Callophyllis obtusifolia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1418" w:type="dxa"/>
          </w:tcPr>
          <w:p w14:paraId="2A3B9EB4" w14:textId="37048726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¿California?</w:t>
            </w:r>
          </w:p>
        </w:tc>
        <w:tc>
          <w:tcPr>
            <w:tcW w:w="1274" w:type="dxa"/>
          </w:tcPr>
          <w:p w14:paraId="4C44364F" w14:textId="58991BFA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67FD58FD" w14:textId="77777777" w:rsidTr="00F913AF">
        <w:tc>
          <w:tcPr>
            <w:tcW w:w="2866" w:type="dxa"/>
          </w:tcPr>
          <w:p w14:paraId="5E660A77" w14:textId="7D4BCE2E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Hypnea pannosa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2951" w:type="dxa"/>
          </w:tcPr>
          <w:p w14:paraId="0BAC65C1" w14:textId="6031A69B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Hypnea pannosa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1418" w:type="dxa"/>
          </w:tcPr>
          <w:p w14:paraId="6FC84D84" w14:textId="1A41CB6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PTM</w:t>
            </w:r>
          </w:p>
        </w:tc>
        <w:tc>
          <w:tcPr>
            <w:tcW w:w="1274" w:type="dxa"/>
          </w:tcPr>
          <w:p w14:paraId="7252A7D4" w14:textId="04D32BBA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192DC8ED" w14:textId="77777777" w:rsidTr="00F913AF">
        <w:tc>
          <w:tcPr>
            <w:tcW w:w="2866" w:type="dxa"/>
          </w:tcPr>
          <w:p w14:paraId="5D293412" w14:textId="54FC4ED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Polysiphonia perpusilla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</w:t>
            </w:r>
            <w:r w:rsidR="00F8125D"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J. 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Agardh</w:t>
            </w:r>
          </w:p>
        </w:tc>
        <w:tc>
          <w:tcPr>
            <w:tcW w:w="2951" w:type="dxa"/>
          </w:tcPr>
          <w:p w14:paraId="10BF6BBC" w14:textId="160E1B3B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Taenioma perpusillum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</w:t>
            </w:r>
            <w:r w:rsidR="001D088B"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Agardh) 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J. 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Agardh</w:t>
            </w:r>
          </w:p>
        </w:tc>
        <w:tc>
          <w:tcPr>
            <w:tcW w:w="1418" w:type="dxa"/>
          </w:tcPr>
          <w:p w14:paraId="1A94D2EE" w14:textId="39EF962C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</w:rPr>
              <w:t>PTM</w:t>
            </w:r>
          </w:p>
        </w:tc>
        <w:tc>
          <w:tcPr>
            <w:tcW w:w="1274" w:type="dxa"/>
          </w:tcPr>
          <w:p w14:paraId="5A6CC0D0" w14:textId="3441333F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7479BD03" w14:textId="77777777" w:rsidTr="00F913AF">
        <w:tc>
          <w:tcPr>
            <w:tcW w:w="2866" w:type="dxa"/>
          </w:tcPr>
          <w:p w14:paraId="30F5D6E1" w14:textId="4B1AC0DA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Polysiphonia cuspidata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 </w:t>
            </w:r>
          </w:p>
        </w:tc>
        <w:tc>
          <w:tcPr>
            <w:tcW w:w="2951" w:type="dxa"/>
          </w:tcPr>
          <w:p w14:paraId="6241392C" w14:textId="0D6EB0F7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Bryocladia cuspidata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De Toni</w:t>
            </w:r>
          </w:p>
        </w:tc>
        <w:tc>
          <w:tcPr>
            <w:tcW w:w="1418" w:type="dxa"/>
          </w:tcPr>
          <w:p w14:paraId="7B3B391A" w14:textId="66A0E7BF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</w:p>
        </w:tc>
        <w:tc>
          <w:tcPr>
            <w:tcW w:w="1274" w:type="dxa"/>
          </w:tcPr>
          <w:p w14:paraId="2A0A9EC5" w14:textId="4457C5F6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13496C0E" w14:textId="77777777" w:rsidTr="00F913AF">
        <w:tc>
          <w:tcPr>
            <w:tcW w:w="2866" w:type="dxa"/>
          </w:tcPr>
          <w:p w14:paraId="07B9430F" w14:textId="6ED49798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Polysiphonia dictyurus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</w:t>
            </w:r>
            <w:r w:rsidR="00F8125D"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J. 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Agardh</w:t>
            </w:r>
          </w:p>
        </w:tc>
        <w:tc>
          <w:tcPr>
            <w:tcW w:w="2951" w:type="dxa"/>
          </w:tcPr>
          <w:p w14:paraId="694E5E27" w14:textId="42D5B075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Tayloriella dictyurus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(J. Agardh) Kylin</w:t>
            </w:r>
          </w:p>
        </w:tc>
        <w:tc>
          <w:tcPr>
            <w:tcW w:w="1418" w:type="dxa"/>
          </w:tcPr>
          <w:p w14:paraId="7E7EF7D9" w14:textId="455F4EE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PTM</w:t>
            </w:r>
          </w:p>
        </w:tc>
        <w:tc>
          <w:tcPr>
            <w:tcW w:w="1274" w:type="dxa"/>
          </w:tcPr>
          <w:p w14:paraId="67F73F6F" w14:textId="7652528B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2193AFBA" w14:textId="77777777" w:rsidTr="00F913AF">
        <w:tc>
          <w:tcPr>
            <w:tcW w:w="2866" w:type="dxa"/>
          </w:tcPr>
          <w:p w14:paraId="370F7DA4" w14:textId="39C946A4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  <w:lang w:val="es-MX"/>
              </w:rPr>
              <w:t>Polysiphonia thyrsigera</w:t>
            </w: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 xml:space="preserve"> J. Agardh</w:t>
            </w:r>
          </w:p>
        </w:tc>
        <w:tc>
          <w:tcPr>
            <w:tcW w:w="2951" w:type="dxa"/>
          </w:tcPr>
          <w:p w14:paraId="6853BFCA" w14:textId="2364A20A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Bryocladia thyrsigera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(J. Agardh) F. Schmitz</w:t>
            </w:r>
          </w:p>
        </w:tc>
        <w:tc>
          <w:tcPr>
            <w:tcW w:w="1418" w:type="dxa"/>
          </w:tcPr>
          <w:p w14:paraId="6FF18B10" w14:textId="31502ABD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MX"/>
              </w:rPr>
              <w:t>Venezuela</w:t>
            </w:r>
          </w:p>
        </w:tc>
        <w:tc>
          <w:tcPr>
            <w:tcW w:w="1274" w:type="dxa"/>
          </w:tcPr>
          <w:p w14:paraId="2070C71F" w14:textId="4F359914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  <w:tr w:rsidR="00C97AE0" w:rsidRPr="000E3CCC" w14:paraId="61B5CE54" w14:textId="77777777" w:rsidTr="00F913AF">
        <w:tc>
          <w:tcPr>
            <w:tcW w:w="2866" w:type="dxa"/>
          </w:tcPr>
          <w:p w14:paraId="5FD632D2" w14:textId="58A33F23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Dictyurus occidentalis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2951" w:type="dxa"/>
          </w:tcPr>
          <w:p w14:paraId="37689EE5" w14:textId="09B9F770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</w:rPr>
            </w:pPr>
            <w:r w:rsidRPr="000E3CCC">
              <w:rPr>
                <w:rFonts w:ascii="Times New Roman" w:hAnsi="Times New Roman"/>
                <w:bCs w:val="0"/>
                <w:i/>
                <w:iCs/>
                <w:color w:val="auto"/>
              </w:rPr>
              <w:t>Dictyurus occidentalis</w:t>
            </w:r>
            <w:r w:rsidRPr="000E3CCC">
              <w:rPr>
                <w:rFonts w:ascii="Times New Roman" w:hAnsi="Times New Roman"/>
                <w:bCs w:val="0"/>
                <w:color w:val="auto"/>
              </w:rPr>
              <w:t xml:space="preserve"> J. Agardh</w:t>
            </w:r>
          </w:p>
        </w:tc>
        <w:tc>
          <w:tcPr>
            <w:tcW w:w="1418" w:type="dxa"/>
          </w:tcPr>
          <w:p w14:paraId="43A493A7" w14:textId="5A950460" w:rsidR="00C97AE0" w:rsidRPr="000E3CCC" w:rsidRDefault="000E3CCC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color w:val="261B09"/>
                <w:lang w:val="es-ES_tradnl"/>
              </w:rPr>
              <w:t>GM</w:t>
            </w:r>
            <w:r w:rsidR="005E677C"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.</w:t>
            </w:r>
          </w:p>
        </w:tc>
        <w:tc>
          <w:tcPr>
            <w:tcW w:w="1274" w:type="dxa"/>
          </w:tcPr>
          <w:p w14:paraId="1BC14D0E" w14:textId="563E7466" w:rsidR="00C97AE0" w:rsidRPr="000E3CCC" w:rsidRDefault="00C97AE0" w:rsidP="00A87102">
            <w:pPr>
              <w:pStyle w:val="distri"/>
              <w:spacing w:before="0" w:line="480" w:lineRule="auto"/>
              <w:ind w:left="0" w:firstLine="0"/>
              <w:rPr>
                <w:rFonts w:ascii="Times New Roman" w:hAnsi="Times New Roman"/>
                <w:bCs w:val="0"/>
                <w:color w:val="auto"/>
                <w:lang w:val="es-MX"/>
              </w:rPr>
            </w:pPr>
            <w:r w:rsidRPr="000E3CCC">
              <w:rPr>
                <w:rFonts w:ascii="Times New Roman" w:hAnsi="Times New Roman"/>
                <w:bCs w:val="0"/>
                <w:color w:val="auto"/>
                <w:lang w:val="es-ES_tradnl"/>
              </w:rPr>
              <w:t>Marino</w:t>
            </w:r>
          </w:p>
        </w:tc>
      </w:tr>
    </w:tbl>
    <w:p w14:paraId="69DCF5D7" w14:textId="77777777" w:rsidR="00036E62" w:rsidRPr="00426D4B" w:rsidRDefault="00036E62">
      <w:pPr>
        <w:autoSpaceDE w:val="0"/>
        <w:autoSpaceDN w:val="0"/>
        <w:adjustRightInd w:val="0"/>
        <w:rPr>
          <w:color w:val="261B09"/>
        </w:rPr>
      </w:pPr>
    </w:p>
    <w:p w14:paraId="4DE632AD" w14:textId="77777777" w:rsidR="00C9109B" w:rsidRPr="00426D4B" w:rsidRDefault="00C9109B">
      <w:pPr>
        <w:autoSpaceDE w:val="0"/>
        <w:autoSpaceDN w:val="0"/>
        <w:adjustRightInd w:val="0"/>
        <w:rPr>
          <w:color w:val="261B09"/>
        </w:rPr>
      </w:pPr>
    </w:p>
    <w:sectPr w:rsidR="00C9109B" w:rsidRPr="0042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8"/>
    <w:rsid w:val="000240B4"/>
    <w:rsid w:val="00030F26"/>
    <w:rsid w:val="00033C0E"/>
    <w:rsid w:val="00036E62"/>
    <w:rsid w:val="00050CE5"/>
    <w:rsid w:val="00065B16"/>
    <w:rsid w:val="0008044B"/>
    <w:rsid w:val="00080F05"/>
    <w:rsid w:val="0009266D"/>
    <w:rsid w:val="000B4DEF"/>
    <w:rsid w:val="000D12B1"/>
    <w:rsid w:val="000E3CCC"/>
    <w:rsid w:val="00112CFF"/>
    <w:rsid w:val="001207A4"/>
    <w:rsid w:val="0013041B"/>
    <w:rsid w:val="00134CFC"/>
    <w:rsid w:val="001458A9"/>
    <w:rsid w:val="00167C8A"/>
    <w:rsid w:val="00186302"/>
    <w:rsid w:val="00192B8E"/>
    <w:rsid w:val="00197D52"/>
    <w:rsid w:val="001B74B9"/>
    <w:rsid w:val="001C15C5"/>
    <w:rsid w:val="001C3142"/>
    <w:rsid w:val="001D088B"/>
    <w:rsid w:val="002019CE"/>
    <w:rsid w:val="00220887"/>
    <w:rsid w:val="00221CE6"/>
    <w:rsid w:val="00232FE1"/>
    <w:rsid w:val="00257C8A"/>
    <w:rsid w:val="002637F8"/>
    <w:rsid w:val="002851C4"/>
    <w:rsid w:val="0029162E"/>
    <w:rsid w:val="0029606C"/>
    <w:rsid w:val="002A620B"/>
    <w:rsid w:val="002B3B35"/>
    <w:rsid w:val="002D7295"/>
    <w:rsid w:val="002F7BC1"/>
    <w:rsid w:val="00312B68"/>
    <w:rsid w:val="00323899"/>
    <w:rsid w:val="00326F9D"/>
    <w:rsid w:val="0033228F"/>
    <w:rsid w:val="00336258"/>
    <w:rsid w:val="00356FF0"/>
    <w:rsid w:val="00372BE7"/>
    <w:rsid w:val="0038324F"/>
    <w:rsid w:val="003A172B"/>
    <w:rsid w:val="003B1837"/>
    <w:rsid w:val="003B2381"/>
    <w:rsid w:val="003B566C"/>
    <w:rsid w:val="003B796D"/>
    <w:rsid w:val="003C01EA"/>
    <w:rsid w:val="003D1792"/>
    <w:rsid w:val="003D66E4"/>
    <w:rsid w:val="003E61B8"/>
    <w:rsid w:val="0040452E"/>
    <w:rsid w:val="00405EF5"/>
    <w:rsid w:val="00406EEA"/>
    <w:rsid w:val="00412BCF"/>
    <w:rsid w:val="00426D4B"/>
    <w:rsid w:val="00441964"/>
    <w:rsid w:val="004635A3"/>
    <w:rsid w:val="00464011"/>
    <w:rsid w:val="00476CA0"/>
    <w:rsid w:val="00497939"/>
    <w:rsid w:val="004B626C"/>
    <w:rsid w:val="004C2B63"/>
    <w:rsid w:val="004E0CF5"/>
    <w:rsid w:val="004E457E"/>
    <w:rsid w:val="0050214D"/>
    <w:rsid w:val="00521E55"/>
    <w:rsid w:val="005448EE"/>
    <w:rsid w:val="00551FEC"/>
    <w:rsid w:val="00553FD3"/>
    <w:rsid w:val="005663BB"/>
    <w:rsid w:val="005765B2"/>
    <w:rsid w:val="005B2A2F"/>
    <w:rsid w:val="005E677C"/>
    <w:rsid w:val="00606BDF"/>
    <w:rsid w:val="00616024"/>
    <w:rsid w:val="0063243A"/>
    <w:rsid w:val="00634C40"/>
    <w:rsid w:val="00635D7D"/>
    <w:rsid w:val="00642DA5"/>
    <w:rsid w:val="006614F3"/>
    <w:rsid w:val="0066152A"/>
    <w:rsid w:val="00663235"/>
    <w:rsid w:val="00667956"/>
    <w:rsid w:val="006713EB"/>
    <w:rsid w:val="00681542"/>
    <w:rsid w:val="00692445"/>
    <w:rsid w:val="0069637C"/>
    <w:rsid w:val="006A6286"/>
    <w:rsid w:val="006E59B2"/>
    <w:rsid w:val="007013AE"/>
    <w:rsid w:val="00704C7B"/>
    <w:rsid w:val="007124CB"/>
    <w:rsid w:val="00715AFD"/>
    <w:rsid w:val="00721D63"/>
    <w:rsid w:val="00745697"/>
    <w:rsid w:val="0075048F"/>
    <w:rsid w:val="0075612E"/>
    <w:rsid w:val="00763931"/>
    <w:rsid w:val="007757BF"/>
    <w:rsid w:val="007778FC"/>
    <w:rsid w:val="00785FE3"/>
    <w:rsid w:val="00787414"/>
    <w:rsid w:val="0079121A"/>
    <w:rsid w:val="007942A3"/>
    <w:rsid w:val="00794E36"/>
    <w:rsid w:val="007A5936"/>
    <w:rsid w:val="007A698A"/>
    <w:rsid w:val="007B06DC"/>
    <w:rsid w:val="007B26B3"/>
    <w:rsid w:val="007C1295"/>
    <w:rsid w:val="007C49CF"/>
    <w:rsid w:val="007C558D"/>
    <w:rsid w:val="007D2AA7"/>
    <w:rsid w:val="007F244A"/>
    <w:rsid w:val="007F457C"/>
    <w:rsid w:val="008064C2"/>
    <w:rsid w:val="008067ED"/>
    <w:rsid w:val="008118C2"/>
    <w:rsid w:val="00811CFB"/>
    <w:rsid w:val="00862612"/>
    <w:rsid w:val="00867769"/>
    <w:rsid w:val="00867FE8"/>
    <w:rsid w:val="00881777"/>
    <w:rsid w:val="008A4C20"/>
    <w:rsid w:val="008B45C4"/>
    <w:rsid w:val="008B6D83"/>
    <w:rsid w:val="008B7E53"/>
    <w:rsid w:val="008C5D69"/>
    <w:rsid w:val="008D34E6"/>
    <w:rsid w:val="008D3C47"/>
    <w:rsid w:val="008F0BDE"/>
    <w:rsid w:val="009024BE"/>
    <w:rsid w:val="00911D25"/>
    <w:rsid w:val="00914FED"/>
    <w:rsid w:val="009311F3"/>
    <w:rsid w:val="009428BC"/>
    <w:rsid w:val="00961D7B"/>
    <w:rsid w:val="009643C0"/>
    <w:rsid w:val="00972AFA"/>
    <w:rsid w:val="00990919"/>
    <w:rsid w:val="009D7111"/>
    <w:rsid w:val="009E24DE"/>
    <w:rsid w:val="009E7D6D"/>
    <w:rsid w:val="009F619F"/>
    <w:rsid w:val="009F7E74"/>
    <w:rsid w:val="00A00E1B"/>
    <w:rsid w:val="00A01CC8"/>
    <w:rsid w:val="00A213C6"/>
    <w:rsid w:val="00A27F9D"/>
    <w:rsid w:val="00A40C54"/>
    <w:rsid w:val="00A428B4"/>
    <w:rsid w:val="00A471B4"/>
    <w:rsid w:val="00A63AC4"/>
    <w:rsid w:val="00A6534F"/>
    <w:rsid w:val="00A77488"/>
    <w:rsid w:val="00A84286"/>
    <w:rsid w:val="00A858FC"/>
    <w:rsid w:val="00A87102"/>
    <w:rsid w:val="00A958FB"/>
    <w:rsid w:val="00AA002B"/>
    <w:rsid w:val="00AC2288"/>
    <w:rsid w:val="00AD7E5C"/>
    <w:rsid w:val="00AE7A91"/>
    <w:rsid w:val="00B069DB"/>
    <w:rsid w:val="00B44F24"/>
    <w:rsid w:val="00B45EE1"/>
    <w:rsid w:val="00B52854"/>
    <w:rsid w:val="00B82422"/>
    <w:rsid w:val="00B879DA"/>
    <w:rsid w:val="00B91BB9"/>
    <w:rsid w:val="00BA2E02"/>
    <w:rsid w:val="00BA48A8"/>
    <w:rsid w:val="00BA50BA"/>
    <w:rsid w:val="00BB51D5"/>
    <w:rsid w:val="00BC6B2E"/>
    <w:rsid w:val="00BD28EF"/>
    <w:rsid w:val="00C06605"/>
    <w:rsid w:val="00C15443"/>
    <w:rsid w:val="00C23DB6"/>
    <w:rsid w:val="00C30A8C"/>
    <w:rsid w:val="00C34F2F"/>
    <w:rsid w:val="00C3728A"/>
    <w:rsid w:val="00C41D1B"/>
    <w:rsid w:val="00C50D82"/>
    <w:rsid w:val="00C53494"/>
    <w:rsid w:val="00C566D8"/>
    <w:rsid w:val="00C60141"/>
    <w:rsid w:val="00C61970"/>
    <w:rsid w:val="00C72EFF"/>
    <w:rsid w:val="00C76487"/>
    <w:rsid w:val="00C9109B"/>
    <w:rsid w:val="00C97AE0"/>
    <w:rsid w:val="00C97CD2"/>
    <w:rsid w:val="00CA4386"/>
    <w:rsid w:val="00CB0B14"/>
    <w:rsid w:val="00CB0E44"/>
    <w:rsid w:val="00CB6329"/>
    <w:rsid w:val="00CD6472"/>
    <w:rsid w:val="00D02973"/>
    <w:rsid w:val="00D11FD5"/>
    <w:rsid w:val="00D25B76"/>
    <w:rsid w:val="00D304FF"/>
    <w:rsid w:val="00D35697"/>
    <w:rsid w:val="00D4000E"/>
    <w:rsid w:val="00D4513C"/>
    <w:rsid w:val="00D46BB6"/>
    <w:rsid w:val="00D661D5"/>
    <w:rsid w:val="00D776F2"/>
    <w:rsid w:val="00DB094D"/>
    <w:rsid w:val="00DB16C5"/>
    <w:rsid w:val="00DB5DB9"/>
    <w:rsid w:val="00DB61F6"/>
    <w:rsid w:val="00DD352C"/>
    <w:rsid w:val="00DE6B8E"/>
    <w:rsid w:val="00DF2EC5"/>
    <w:rsid w:val="00E258A4"/>
    <w:rsid w:val="00E30417"/>
    <w:rsid w:val="00E37983"/>
    <w:rsid w:val="00E51686"/>
    <w:rsid w:val="00E7005E"/>
    <w:rsid w:val="00E725C1"/>
    <w:rsid w:val="00E82EE5"/>
    <w:rsid w:val="00E92E08"/>
    <w:rsid w:val="00E931C4"/>
    <w:rsid w:val="00EB1267"/>
    <w:rsid w:val="00ED1CED"/>
    <w:rsid w:val="00ED4F95"/>
    <w:rsid w:val="00EF6E23"/>
    <w:rsid w:val="00F45921"/>
    <w:rsid w:val="00F463C2"/>
    <w:rsid w:val="00F75CA4"/>
    <w:rsid w:val="00F76D7A"/>
    <w:rsid w:val="00F8125D"/>
    <w:rsid w:val="00F81FDE"/>
    <w:rsid w:val="00F85BE3"/>
    <w:rsid w:val="00F87ED7"/>
    <w:rsid w:val="00F90EE3"/>
    <w:rsid w:val="00F913AF"/>
    <w:rsid w:val="00F9247A"/>
    <w:rsid w:val="00F92C21"/>
    <w:rsid w:val="00FA21F5"/>
    <w:rsid w:val="00FA70F9"/>
    <w:rsid w:val="00FB68FA"/>
    <w:rsid w:val="00FC0BC7"/>
    <w:rsid w:val="00FD515C"/>
    <w:rsid w:val="00FE6BF4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2C02"/>
  <w15:chartTrackingRefBased/>
  <w15:docId w15:val="{2346E141-9C71-D34A-B94A-3CDB13D9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CC8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CB6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stri">
    <w:name w:val="distri"/>
    <w:basedOn w:val="Normal"/>
    <w:rsid w:val="006614F3"/>
    <w:pPr>
      <w:spacing w:before="120"/>
      <w:ind w:left="567" w:hanging="624"/>
      <w:contextualSpacing/>
    </w:pPr>
    <w:rPr>
      <w:rFonts w:ascii="Arial" w:eastAsia="Helvetica" w:hAnsi="Arial"/>
      <w:bCs/>
      <w:noProof/>
      <w:color w:val="008080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757B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A48A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CB6329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DFF1-471E-4F3F-BCC8-5477EF99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Flores Pedroche</dc:creator>
  <cp:keywords/>
  <dc:description/>
  <cp:lastModifiedBy>usuario</cp:lastModifiedBy>
  <cp:revision>2</cp:revision>
  <cp:lastPrinted>2022-07-25T23:38:00Z</cp:lastPrinted>
  <dcterms:created xsi:type="dcterms:W3CDTF">2022-12-13T20:54:00Z</dcterms:created>
  <dcterms:modified xsi:type="dcterms:W3CDTF">2022-12-13T20:54:00Z</dcterms:modified>
</cp:coreProperties>
</file>